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0"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0"/>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rPr>
          <w:rFonts w:hint="eastAsia"/>
        </w:rPr>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rPr>
          <w:rFonts w:hint="eastAsia"/>
        </w:rPr>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rPr>
          <w:rFonts w:hint="eastAsia"/>
        </w:rPr>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rPr>
          <w:rFonts w:hint="eastAsia"/>
        </w:rPr>
      </w:pPr>
      <w:r>
        <w:rPr>
          <w:rFonts w:hint="eastAsia"/>
        </w:rPr>
        <w:tab/>
      </w:r>
      <w:r>
        <w:rPr>
          <w:rFonts w:hint="eastAsia"/>
        </w:rPr>
        <w:t>本文使用数种数据</w:t>
      </w:r>
    </w:p>
    <w:p w14:paraId="25BFD97C" w14:textId="60EEA71D" w:rsidR="00E925BA" w:rsidRDefault="00764291" w:rsidP="00764291">
      <w:pPr>
        <w:pStyle w:val="afd"/>
        <w:ind w:firstLine="480"/>
      </w:pPr>
      <w:bookmarkStart w:id="21" w:name="_GoBack"/>
      <w:bookmarkEnd w:id="21"/>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80449B">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80449B">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80449B">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80449B">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80449B">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80449B">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80449B">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80449B">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80449B">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80449B">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80449B">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80449B">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80449B">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80449B">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80449B">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80449B">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80449B">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80449B">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80449B">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80449B">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80449B">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80449B">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80449B">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80449B">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80449B">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80449B">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80449B">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80449B">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50A9E672" w14:textId="0FAEB30B" w:rsidR="002F3E35" w:rsidRDefault="002F3E35" w:rsidP="002F3E35">
      <w:pPr>
        <w:pStyle w:val="afd"/>
        <w:ind w:firstLine="480"/>
      </w:pPr>
      <w:r>
        <w:rPr>
          <w:rFonts w:hint="eastAsia"/>
        </w:rPr>
        <w:t>机器翻译，是通过计算机将一门语言翻译成另外一种语言的技术。机器翻译是自然语言处理的一个分支，是人工智能的终极目标之一，具有重要的科学研究价值。同时，随着互联网技术的飞速发展，机器翻译技术在人们日常的生活工作中</w:t>
      </w:r>
      <w:r w:rsidR="00D27E2A">
        <w:rPr>
          <w:rFonts w:hint="eastAsia"/>
        </w:rPr>
        <w:t>扮演</w:t>
      </w:r>
      <w:r>
        <w:rPr>
          <w:rFonts w:hint="eastAsia"/>
        </w:rPr>
        <w:t>了越来越重要的</w:t>
      </w:r>
      <w:r w:rsidR="00D27E2A">
        <w:rPr>
          <w:rFonts w:hint="eastAsia"/>
        </w:rPr>
        <w:t>角色</w:t>
      </w:r>
      <w:r>
        <w:rPr>
          <w:rFonts w:hint="eastAsia"/>
        </w:rPr>
        <w:t>，除此之外，机器翻译对于推动国家之间的政治文化交流以及各种商务合作都起到了重要的作用。在国家“一带一路”大战略背景下，机器翻译服务需求大幅增加，一带一路涉及</w:t>
      </w:r>
      <w:r>
        <w:rPr>
          <w:rFonts w:hint="eastAsia"/>
        </w:rPr>
        <w:t>65</w:t>
      </w:r>
      <w:r>
        <w:rPr>
          <w:rFonts w:hint="eastAsia"/>
        </w:rPr>
        <w:t>个沿线国家和地区、</w:t>
      </w:r>
      <w:r>
        <w:rPr>
          <w:rFonts w:hint="eastAsia"/>
        </w:rPr>
        <w:t>60</w:t>
      </w:r>
      <w:r>
        <w:rPr>
          <w:rFonts w:hint="eastAsia"/>
        </w:rPr>
        <w:t>余种官方语言、</w:t>
      </w:r>
      <w:r>
        <w:rPr>
          <w:rFonts w:hint="eastAsia"/>
        </w:rPr>
        <w:t>200</w:t>
      </w:r>
      <w:r>
        <w:rPr>
          <w:rFonts w:hint="eastAsia"/>
        </w:rPr>
        <w:t>余种民族语言及方言，语言互通是民心相通、政策沟通、设施联通、贸易畅通、资金融通等五通的基础保障和先导工程，机器翻译则为语言互通提供基础保障及技术支持。</w:t>
      </w:r>
    </w:p>
    <w:p w14:paraId="12687BD3" w14:textId="574D3503" w:rsidR="00A9415D" w:rsidRDefault="002F3E35" w:rsidP="002F3E35">
      <w:pPr>
        <w:pStyle w:val="afd"/>
        <w:ind w:firstLine="480"/>
      </w:pPr>
      <w:r>
        <w:rPr>
          <w:rFonts w:hint="eastAsia"/>
        </w:rPr>
        <w:t>机器翻译技术从上世纪</w:t>
      </w:r>
      <w:r>
        <w:rPr>
          <w:rFonts w:hint="eastAsia"/>
        </w:rPr>
        <w:t>70</w:t>
      </w:r>
      <w:r>
        <w:rPr>
          <w:rFonts w:hint="eastAsia"/>
        </w:rPr>
        <w:t>年代基于规则的方法</w:t>
      </w:r>
      <w:r w:rsidR="00822B12" w:rsidRPr="00822B12">
        <w:rPr>
          <w:vertAlign w:val="superscript"/>
        </w:rPr>
        <w:fldChar w:fldCharType="begin"/>
      </w:r>
      <w:r w:rsidR="00822B12" w:rsidRPr="00822B12">
        <w:rPr>
          <w:vertAlign w:val="superscript"/>
        </w:rPr>
        <w:instrText xml:space="preserve"> REF _Ref10380959 \r \h </w:instrText>
      </w:r>
      <w:r w:rsidR="00822B12">
        <w:rPr>
          <w:vertAlign w:val="superscript"/>
        </w:rPr>
        <w:instrText xml:space="preserve"> \* MERGEFORMAT </w:instrText>
      </w:r>
      <w:r w:rsidR="00822B12" w:rsidRPr="00822B12">
        <w:rPr>
          <w:vertAlign w:val="superscript"/>
        </w:rPr>
      </w:r>
      <w:r w:rsidR="00822B12" w:rsidRPr="00822B12">
        <w:rPr>
          <w:vertAlign w:val="superscript"/>
        </w:rPr>
        <w:fldChar w:fldCharType="separate"/>
      </w:r>
      <w:r w:rsidR="00100AE2">
        <w:rPr>
          <w:vertAlign w:val="superscript"/>
        </w:rPr>
        <w:t>[1</w:t>
      </w:r>
      <w:r w:rsidR="00100AE2" w:rsidRPr="00100AE2">
        <w:rPr>
          <w:vanish/>
          <w:vertAlign w:val="superscript"/>
        </w:rPr>
        <w:t>]</w:t>
      </w:r>
      <w:r w:rsidR="00822B12" w:rsidRPr="00822B12">
        <w:rPr>
          <w:vertAlign w:val="superscript"/>
        </w:rPr>
        <w:fldChar w:fldCharType="end"/>
      </w:r>
      <w:r w:rsidR="002C5627">
        <w:rPr>
          <w:rFonts w:hint="eastAsia"/>
          <w:vertAlign w:val="superscript"/>
        </w:rPr>
        <w:t>-</w:t>
      </w:r>
      <w:r w:rsidR="002C5627">
        <w:rPr>
          <w:vertAlign w:val="superscript"/>
        </w:rPr>
        <w:fldChar w:fldCharType="begin"/>
      </w:r>
      <w:r w:rsidR="002C5627">
        <w:rPr>
          <w:vertAlign w:val="superscript"/>
        </w:rPr>
        <w:instrText xml:space="preserve"> REF _Ref10386221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2]</w:t>
      </w:r>
      <w:r w:rsidR="002C5627">
        <w:rPr>
          <w:vertAlign w:val="superscript"/>
        </w:rPr>
        <w:fldChar w:fldCharType="end"/>
      </w:r>
      <w:r>
        <w:rPr>
          <w:rFonts w:hint="eastAsia"/>
        </w:rPr>
        <w:t>，</w:t>
      </w:r>
      <w:r w:rsidR="00AF1AEF">
        <w:rPr>
          <w:rFonts w:hint="eastAsia"/>
        </w:rPr>
        <w:t>发展</w:t>
      </w:r>
      <w:r>
        <w:rPr>
          <w:rFonts w:hint="eastAsia"/>
        </w:rPr>
        <w:t>到</w:t>
      </w:r>
      <w:r>
        <w:rPr>
          <w:rFonts w:hint="eastAsia"/>
        </w:rPr>
        <w:t>80</w:t>
      </w:r>
      <w:r>
        <w:rPr>
          <w:rFonts w:hint="eastAsia"/>
        </w:rPr>
        <w:t>年代基于实例的方法</w:t>
      </w:r>
      <w:r w:rsidR="00822B12" w:rsidRPr="00AF1AEF">
        <w:rPr>
          <w:vertAlign w:val="superscript"/>
        </w:rPr>
        <w:fldChar w:fldCharType="begin"/>
      </w:r>
      <w:r w:rsidR="00822B12" w:rsidRPr="00AF1AEF">
        <w:rPr>
          <w:vertAlign w:val="superscript"/>
        </w:rPr>
        <w:instrText xml:space="preserve"> </w:instrText>
      </w:r>
      <w:r w:rsidR="00822B12" w:rsidRPr="00AF1AEF">
        <w:rPr>
          <w:rFonts w:hint="eastAsia"/>
          <w:vertAlign w:val="superscript"/>
        </w:rPr>
        <w:instrText>REF _Ref10381002 \r \h</w:instrText>
      </w:r>
      <w:r w:rsidR="00822B12" w:rsidRPr="00AF1AEF">
        <w:rPr>
          <w:vertAlign w:val="superscript"/>
        </w:rPr>
        <w:instrText xml:space="preserve"> </w:instrText>
      </w:r>
      <w:r w:rsidR="00AF1AEF">
        <w:rPr>
          <w:vertAlign w:val="superscript"/>
        </w:rPr>
        <w:instrText xml:space="preserve"> \* MERGEFORMAT </w:instrText>
      </w:r>
      <w:r w:rsidR="00822B12" w:rsidRPr="00AF1AEF">
        <w:rPr>
          <w:vertAlign w:val="superscript"/>
        </w:rPr>
      </w:r>
      <w:r w:rsidR="00822B12" w:rsidRPr="00AF1AEF">
        <w:rPr>
          <w:vertAlign w:val="superscript"/>
        </w:rPr>
        <w:fldChar w:fldCharType="separate"/>
      </w:r>
      <w:r w:rsidR="00100AE2">
        <w:rPr>
          <w:vertAlign w:val="superscript"/>
        </w:rPr>
        <w:t>[3</w:t>
      </w:r>
      <w:r w:rsidR="00100AE2" w:rsidRPr="00100AE2">
        <w:rPr>
          <w:vanish/>
          <w:vertAlign w:val="superscript"/>
        </w:rPr>
        <w:t>]</w:t>
      </w:r>
      <w:r w:rsidR="00822B12"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_Ref10386330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[4]</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_Ref10386332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[5]</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_Ref10381005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6]</w:t>
      </w:r>
      <w:r w:rsidR="002C5627">
        <w:rPr>
          <w:vertAlign w:val="superscript"/>
        </w:rPr>
        <w:fldChar w:fldCharType="end"/>
      </w:r>
      <w:r>
        <w:rPr>
          <w:rFonts w:hint="eastAsia"/>
        </w:rPr>
        <w:t>，</w:t>
      </w:r>
      <w:r>
        <w:rPr>
          <w:rFonts w:hint="eastAsia"/>
        </w:rPr>
        <w:t>90</w:t>
      </w:r>
      <w:r>
        <w:rPr>
          <w:rFonts w:hint="eastAsia"/>
        </w:rPr>
        <w:t>年代基于统计的方法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_Ref10381112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[7</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_Ref10386344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[8]</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_Ref10386347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[9]</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_Ref10386348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[10]</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_Ref10386351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[11]</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_Ref10381122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[12]</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_Ref10386353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[13]</w:t>
      </w:r>
      <w:r w:rsidR="002C5627" w:rsidRPr="002C5627">
        <w:rPr>
          <w:vanish/>
          <w:vertAlign w:val="superscript"/>
        </w:rPr>
        <w:fldChar w:fldCharType="end"/>
      </w:r>
      <w:r w:rsidR="002C5627" w:rsidRPr="002C5627">
        <w:rPr>
          <w:vanish/>
          <w:vertAlign w:val="superscript"/>
        </w:rPr>
        <w:fldChar w:fldCharType="begin"/>
      </w:r>
      <w:r w:rsidR="002C5627" w:rsidRPr="002C5627">
        <w:rPr>
          <w:vanish/>
          <w:vertAlign w:val="superscript"/>
        </w:rPr>
        <w:instrText xml:space="preserve"> REF _Ref10386354 \r \h </w:instrText>
      </w:r>
      <w:r w:rsidR="002C5627">
        <w:rPr>
          <w:vanish/>
          <w:vertAlign w:val="superscript"/>
        </w:rPr>
        <w:instrText xml:space="preserve">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[16]</w:t>
      </w:r>
      <w:r w:rsidR="002C5627" w:rsidRPr="002C5627">
        <w:rPr>
          <w:vanish/>
          <w:vertAlign w:val="superscript"/>
        </w:rPr>
        <w:fldChar w:fldCharType="end"/>
      </w:r>
      <w:r w:rsidR="002C5627">
        <w:rPr>
          <w:vertAlign w:val="superscript"/>
        </w:rPr>
        <w:fldChar w:fldCharType="begin"/>
      </w:r>
      <w:r w:rsidR="002C5627">
        <w:rPr>
          <w:vertAlign w:val="superscript"/>
        </w:rPr>
        <w:instrText xml:space="preserve"> REF _Ref10381125 \r \h  \* MERGEFORMAT </w:instrText>
      </w:r>
      <w:r w:rsidR="002C5627">
        <w:rPr>
          <w:vertAlign w:val="superscript"/>
        </w:rPr>
      </w:r>
      <w:r w:rsidR="002C5627">
        <w:rPr>
          <w:vertAlign w:val="superscript"/>
        </w:rPr>
        <w:fldChar w:fldCharType="separate"/>
      </w:r>
      <w:r w:rsidR="00100AE2" w:rsidRPr="00100AE2">
        <w:rPr>
          <w:vanish/>
          <w:vertAlign w:val="superscript"/>
        </w:rPr>
        <w:t>[</w:t>
      </w:r>
      <w:r w:rsidR="00100AE2">
        <w:rPr>
          <w:vertAlign w:val="superscript"/>
        </w:rPr>
        <w:t>17]</w:t>
      </w:r>
      <w:r w:rsidR="002C5627">
        <w:rPr>
          <w:vertAlign w:val="superscript"/>
        </w:rPr>
        <w:fldChar w:fldCharType="end"/>
      </w:r>
      <w:r>
        <w:rPr>
          <w:rFonts w:hint="eastAsia"/>
        </w:rPr>
        <w:t>，</w:t>
      </w:r>
      <w:r w:rsidR="00AF1AEF">
        <w:rPr>
          <w:rFonts w:hint="eastAsia"/>
        </w:rPr>
        <w:t>最后</w:t>
      </w:r>
      <w:r>
        <w:rPr>
          <w:rFonts w:hint="eastAsia"/>
        </w:rPr>
        <w:t>到如今基于神经网络的方法</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_Ref10381134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[18</w:t>
      </w:r>
      <w:r w:rsidR="00100AE2" w:rsidRPr="00100AE2">
        <w:rPr>
          <w:vanish/>
          <w:vertAlign w:val="superscript"/>
        </w:rPr>
        <w:t>]</w:t>
      </w:r>
      <w:r w:rsidR="00AF1AEF" w:rsidRPr="00AF1AEF">
        <w:rPr>
          <w:vertAlign w:val="superscript"/>
        </w:rPr>
        <w:fldChar w:fldCharType="end"/>
      </w:r>
      <w:r w:rsidR="002E6748">
        <w:rPr>
          <w:rFonts w:hint="eastAsia"/>
          <w:vertAlign w:val="superscript"/>
        </w:rPr>
        <w:t>-</w:t>
      </w:r>
      <w:r w:rsidR="002E6748">
        <w:rPr>
          <w:vertAlign w:val="superscript"/>
        </w:rPr>
        <w:fldChar w:fldCharType="begin"/>
      </w:r>
      <w:r w:rsidR="002E6748">
        <w:rPr>
          <w:vertAlign w:val="superscript"/>
        </w:rPr>
        <w:instrText xml:space="preserve"> REF _Ref12996955 \r \h  \* MERGEFORMAT </w:instrText>
      </w:r>
      <w:r w:rsidR="002E6748">
        <w:rPr>
          <w:vertAlign w:val="superscript"/>
        </w:rPr>
      </w:r>
      <w:r w:rsidR="002E6748">
        <w:rPr>
          <w:vertAlign w:val="superscript"/>
        </w:rPr>
        <w:fldChar w:fldCharType="separate"/>
      </w:r>
      <w:r w:rsidR="00100AE2" w:rsidRPr="00100AE2">
        <w:rPr>
          <w:vanish/>
          <w:vertAlign w:val="superscript"/>
        </w:rPr>
        <w:t>[</w:t>
      </w:r>
      <w:r w:rsidR="00100AE2">
        <w:rPr>
          <w:vertAlign w:val="superscript"/>
        </w:rPr>
        <w:t>19]</w:t>
      </w:r>
      <w:r w:rsidR="002E6748">
        <w:rPr>
          <w:vertAlign w:val="superscript"/>
        </w:rPr>
        <w:fldChar w:fldCharType="end"/>
      </w:r>
      <w:r>
        <w:rPr>
          <w:rFonts w:hint="eastAsia"/>
        </w:rPr>
        <w:t>，历经多年的发展，达到了良好的</w:t>
      </w:r>
      <w:r w:rsidR="00D27E2A">
        <w:rPr>
          <w:rFonts w:hint="eastAsia"/>
        </w:rPr>
        <w:t>翻译</w:t>
      </w:r>
      <w:r>
        <w:rPr>
          <w:rFonts w:hint="eastAsia"/>
        </w:rPr>
        <w:t>效果，在人们的日常生活中得到了更广泛的使用。相比传统的</w:t>
      </w:r>
      <w:r w:rsidR="00F20C9B">
        <w:rPr>
          <w:rFonts w:hint="eastAsia"/>
        </w:rPr>
        <w:t>基于规则和</w:t>
      </w:r>
      <w:r>
        <w:rPr>
          <w:rFonts w:hint="eastAsia"/>
        </w:rPr>
        <w:t>统计的机器翻译，神经机器翻译</w:t>
      </w:r>
      <w:r w:rsidR="00A9415D">
        <w:rPr>
          <w:rFonts w:hint="eastAsia"/>
        </w:rPr>
        <w:t>基于</w:t>
      </w:r>
      <w:r>
        <w:rPr>
          <w:rFonts w:hint="eastAsia"/>
        </w:rPr>
        <w:t>神经网络对机器翻译</w:t>
      </w:r>
      <w:r w:rsidR="00A3131A">
        <w:rPr>
          <w:rFonts w:hint="eastAsia"/>
        </w:rPr>
        <w:t>任务</w:t>
      </w:r>
      <w:r>
        <w:rPr>
          <w:rFonts w:hint="eastAsia"/>
        </w:rPr>
        <w:t>进行建模，通过端到端的方式进行学习，不需要人工设计特征，</w:t>
      </w:r>
      <w:r w:rsidR="00D27E2A">
        <w:rPr>
          <w:rFonts w:hint="eastAsia"/>
        </w:rPr>
        <w:t>显著提高了模型的翻译品质</w:t>
      </w:r>
      <w:r>
        <w:rPr>
          <w:rFonts w:hint="eastAsia"/>
        </w:rPr>
        <w:t>。在</w:t>
      </w:r>
      <w:r>
        <w:rPr>
          <w:rFonts w:hint="eastAsia"/>
        </w:rPr>
        <w:t>2016</w:t>
      </w:r>
      <w:r>
        <w:rPr>
          <w:rFonts w:hint="eastAsia"/>
        </w:rPr>
        <w:t>年</w:t>
      </w:r>
      <w:r>
        <w:rPr>
          <w:rFonts w:hint="eastAsia"/>
        </w:rPr>
        <w:t>9</w:t>
      </w:r>
      <w:r>
        <w:rPr>
          <w:rFonts w:hint="eastAsia"/>
        </w:rPr>
        <w:t>月，</w:t>
      </w:r>
      <w:r>
        <w:rPr>
          <w:rFonts w:hint="eastAsia"/>
        </w:rPr>
        <w:t>Google</w:t>
      </w:r>
      <w:r>
        <w:rPr>
          <w:rFonts w:hint="eastAsia"/>
        </w:rPr>
        <w:t>推出了多语种神经机器翻译系统，基于海量的双语语料进行训练，支持世界上绝大多数主流语言，且翻译性能相比之前得到了巨大的提升，自此，神经机器翻译在产业界受到了广泛关注，并逐渐开始应用于各个场景，比如新闻翻译、专利翻译、日常交流等。经过</w:t>
      </w:r>
      <w:r w:rsidR="00D27E2A">
        <w:rPr>
          <w:rFonts w:hint="eastAsia"/>
        </w:rPr>
        <w:t>近</w:t>
      </w:r>
      <w:r>
        <w:rPr>
          <w:rFonts w:hint="eastAsia"/>
        </w:rPr>
        <w:t>几年的发展，神经机器翻译</w:t>
      </w:r>
      <w:r w:rsidR="00AF1AEF">
        <w:rPr>
          <w:rFonts w:hint="eastAsia"/>
        </w:rPr>
        <w:t>模型引入了注意力机制</w:t>
      </w:r>
      <w:r w:rsidR="00AF1AEF" w:rsidRPr="00AF1AEF">
        <w:rPr>
          <w:vertAlign w:val="superscript"/>
        </w:rPr>
        <w:fldChar w:fldCharType="begin"/>
      </w:r>
      <w:r w:rsidR="00AF1AEF" w:rsidRPr="00AF1AEF">
        <w:rPr>
          <w:vertAlign w:val="superscript"/>
        </w:rPr>
        <w:instrText xml:space="preserve"> </w:instrText>
      </w:r>
      <w:r w:rsidR="00AF1AEF" w:rsidRPr="00AF1AEF">
        <w:rPr>
          <w:rFonts w:hint="eastAsia"/>
          <w:vertAlign w:val="superscript"/>
        </w:rPr>
        <w:instrText>REF _Ref10381139 \r \h</w:instrText>
      </w:r>
      <w:r w:rsidR="00AF1AEF" w:rsidRPr="00AF1AEF">
        <w:rPr>
          <w:vertAlign w:val="superscript"/>
        </w:rPr>
        <w:instrText xml:space="preserve">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Pr>
          <w:vertAlign w:val="superscript"/>
        </w:rPr>
        <w:t>[20</w:t>
      </w:r>
      <w:r w:rsidR="00100AE2" w:rsidRPr="00100AE2">
        <w:rPr>
          <w:vanish/>
          <w:vertAlign w:val="superscript"/>
        </w:rPr>
        <w:t>]</w:t>
      </w:r>
      <w:r w:rsidR="00AF1AEF" w:rsidRPr="00AF1AEF">
        <w:rPr>
          <w:vertAlign w:val="superscript"/>
        </w:rPr>
        <w:fldChar w:fldCharType="end"/>
      </w:r>
      <w:r w:rsidR="002C5627">
        <w:rPr>
          <w:rFonts w:hint="eastAsia"/>
          <w:vertAlign w:val="superscript"/>
        </w:rPr>
        <w:t>-</w:t>
      </w:r>
      <w:r w:rsidR="00AF1AEF" w:rsidRPr="00AF1AEF">
        <w:rPr>
          <w:vertAlign w:val="superscript"/>
        </w:rPr>
        <w:fldChar w:fldCharType="begin"/>
      </w:r>
      <w:r w:rsidR="00AF1AEF" w:rsidRPr="00AF1AEF">
        <w:rPr>
          <w:vertAlign w:val="superscript"/>
        </w:rPr>
        <w:instrText xml:space="preserve"> REF _Ref10381140 \r \h </w:instrText>
      </w:r>
      <w:r w:rsidR="00AF1AEF">
        <w:rPr>
          <w:vertAlign w:val="superscript"/>
        </w:rPr>
        <w:instrText xml:space="preserve"> \* MERGEFORMAT </w:instrText>
      </w:r>
      <w:r w:rsidR="00AF1AEF" w:rsidRPr="00AF1AEF">
        <w:rPr>
          <w:vertAlign w:val="superscript"/>
        </w:rPr>
      </w:r>
      <w:r w:rsidR="00AF1AEF" w:rsidRPr="00AF1AEF">
        <w:rPr>
          <w:vertAlign w:val="superscript"/>
        </w:rPr>
        <w:fldChar w:fldCharType="separate"/>
      </w:r>
      <w:r w:rsidR="00100AE2" w:rsidRPr="00100AE2">
        <w:rPr>
          <w:vanish/>
          <w:vertAlign w:val="superscript"/>
        </w:rPr>
        <w:t>[</w:t>
      </w:r>
      <w:r w:rsidR="00100AE2">
        <w:rPr>
          <w:vertAlign w:val="superscript"/>
        </w:rPr>
        <w:t>21]</w:t>
      </w:r>
      <w:r w:rsidR="00AF1AEF" w:rsidRPr="00AF1AEF">
        <w:rPr>
          <w:vertAlign w:val="superscript"/>
        </w:rPr>
        <w:fldChar w:fldCharType="end"/>
      </w:r>
      <w:r w:rsidR="00AF1AEF">
        <w:rPr>
          <w:rFonts w:hint="eastAsia"/>
        </w:rPr>
        <w:t>，网络结构从</w:t>
      </w:r>
      <w:r>
        <w:rPr>
          <w:rFonts w:hint="eastAsia"/>
        </w:rPr>
        <w:t>最早基于循环神经</w:t>
      </w:r>
      <w:r w:rsidR="00AF1AEF">
        <w:rPr>
          <w:rFonts w:hint="eastAsia"/>
        </w:rPr>
        <w:t>网络</w:t>
      </w:r>
      <w:r w:rsidR="002C5627" w:rsidRPr="0052709D">
        <w:rPr>
          <w:vertAlign w:val="superscript"/>
        </w:rPr>
        <w:fldChar w:fldCharType="begin"/>
      </w:r>
      <w:r w:rsidR="002C5627" w:rsidRPr="0052709D">
        <w:rPr>
          <w:vertAlign w:val="superscript"/>
        </w:rPr>
        <w:instrText xml:space="preserve"> </w:instrText>
      </w:r>
      <w:r w:rsidR="002C5627" w:rsidRPr="0052709D">
        <w:rPr>
          <w:rFonts w:hint="eastAsia"/>
          <w:vertAlign w:val="superscript"/>
        </w:rPr>
        <w:instrText>REF _Ref10386548 \r \h</w:instrText>
      </w:r>
      <w:r w:rsidR="002C5627" w:rsidRPr="0052709D">
        <w:rPr>
          <w:vertAlign w:val="superscript"/>
        </w:rPr>
        <w:instrText xml:space="preserve">  \* MERGEFORMAT </w:instrText>
      </w:r>
      <w:r w:rsidR="002C5627" w:rsidRPr="0052709D">
        <w:rPr>
          <w:vertAlign w:val="superscript"/>
        </w:rPr>
      </w:r>
      <w:r w:rsidR="002C5627" w:rsidRPr="0052709D">
        <w:rPr>
          <w:vertAlign w:val="superscript"/>
        </w:rPr>
        <w:fldChar w:fldCharType="separate"/>
      </w:r>
      <w:r w:rsidR="00100AE2">
        <w:rPr>
          <w:vertAlign w:val="superscript"/>
        </w:rPr>
        <w:t>[22</w:t>
      </w:r>
      <w:r w:rsidR="00100AE2" w:rsidRPr="00100AE2">
        <w:rPr>
          <w:vanish/>
          <w:vertAlign w:val="superscript"/>
        </w:rPr>
        <w:t>]</w:t>
      </w:r>
      <w:r w:rsidR="002C5627" w:rsidRPr="0052709D">
        <w:rPr>
          <w:vertAlign w:val="superscript"/>
        </w:rPr>
        <w:fldChar w:fldCharType="end"/>
      </w:r>
      <w:r w:rsidR="002C5627" w:rsidRPr="0052709D">
        <w:rPr>
          <w:rFonts w:hint="eastAsia"/>
          <w:vertAlign w:val="superscript"/>
        </w:rPr>
        <w:t>-</w:t>
      </w:r>
      <w:r w:rsidR="002C5627" w:rsidRPr="0052709D">
        <w:rPr>
          <w:vanish/>
          <w:vertAlign w:val="superscript"/>
        </w:rPr>
        <w:fldChar w:fldCharType="begin"/>
      </w:r>
      <w:r w:rsidR="002C5627" w:rsidRPr="0052709D">
        <w:rPr>
          <w:vanish/>
          <w:vertAlign w:val="superscript"/>
        </w:rPr>
        <w:instrText xml:space="preserve"> REF _Ref10386550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[23]</w:t>
      </w:r>
      <w:r w:rsidR="002C5627" w:rsidRPr="0052709D">
        <w:rPr>
          <w:vanish/>
          <w:vertAlign w:val="superscript"/>
        </w:rPr>
        <w:fldChar w:fldCharType="end"/>
      </w:r>
      <w:r w:rsidR="002C5627" w:rsidRPr="0052709D">
        <w:rPr>
          <w:vanish/>
          <w:vertAlign w:val="superscript"/>
        </w:rPr>
        <w:fldChar w:fldCharType="begin"/>
      </w:r>
      <w:r w:rsidR="002C5627" w:rsidRPr="0052709D">
        <w:rPr>
          <w:vanish/>
          <w:vertAlign w:val="superscript"/>
        </w:rPr>
        <w:instrText xml:space="preserve"> REF _Ref10386552 \r \h  \* MERGEFORMAT </w:instrText>
      </w:r>
      <w:r w:rsidR="002C5627" w:rsidRPr="0052709D">
        <w:rPr>
          <w:vanish/>
          <w:vertAlign w:val="superscript"/>
        </w:rPr>
      </w:r>
      <w:r w:rsidR="002C5627" w:rsidRPr="0052709D">
        <w:rPr>
          <w:vanish/>
          <w:vertAlign w:val="superscript"/>
        </w:rPr>
        <w:fldChar w:fldCharType="separate"/>
      </w:r>
      <w:r w:rsidR="00100AE2">
        <w:rPr>
          <w:vanish/>
          <w:vertAlign w:val="superscript"/>
        </w:rPr>
        <w:t>[24]</w:t>
      </w:r>
      <w:r w:rsidR="002C5627" w:rsidRPr="0052709D">
        <w:rPr>
          <w:vanish/>
          <w:vertAlign w:val="superscript"/>
        </w:rPr>
        <w:fldChar w:fldCharType="end"/>
      </w:r>
      <w:r w:rsidR="002C5627" w:rsidRPr="0052709D">
        <w:rPr>
          <w:vertAlign w:val="superscript"/>
        </w:rPr>
        <w:fldChar w:fldCharType="begin"/>
      </w:r>
      <w:r w:rsidR="002C5627" w:rsidRPr="0052709D">
        <w:rPr>
          <w:vertAlign w:val="superscript"/>
        </w:rPr>
        <w:instrText xml:space="preserve"> REF _Ref10386553 \r \h  \* MERGEFORMAT </w:instrText>
      </w:r>
      <w:r w:rsidR="002C5627" w:rsidRPr="0052709D">
        <w:rPr>
          <w:vertAlign w:val="superscript"/>
        </w:rPr>
      </w:r>
      <w:r w:rsidR="002C5627" w:rsidRPr="0052709D">
        <w:rPr>
          <w:vertAlign w:val="superscript"/>
        </w:rPr>
        <w:fldChar w:fldCharType="separate"/>
      </w:r>
      <w:r w:rsidR="00100AE2" w:rsidRPr="00100AE2">
        <w:rPr>
          <w:vanish/>
          <w:vertAlign w:val="superscript"/>
        </w:rPr>
        <w:t>[</w:t>
      </w:r>
      <w:r w:rsidR="00100AE2">
        <w:rPr>
          <w:vertAlign w:val="superscript"/>
        </w:rPr>
        <w:t>25]</w:t>
      </w:r>
      <w:r w:rsidR="002C5627" w:rsidRPr="0052709D">
        <w:rPr>
          <w:vertAlign w:val="superscript"/>
        </w:rPr>
        <w:fldChar w:fldCharType="end"/>
      </w:r>
      <w:r w:rsidR="002C5627">
        <w:rPr>
          <w:rFonts w:hint="eastAsia"/>
        </w:rPr>
        <w:t>，</w:t>
      </w:r>
      <w:r>
        <w:rPr>
          <w:rFonts w:hint="eastAsia"/>
        </w:rPr>
        <w:t>发展到基于卷积神经网络</w:t>
      </w:r>
      <w:r w:rsidR="00AF1AEF">
        <w:rPr>
          <w:rFonts w:hint="eastAsia"/>
        </w:rPr>
        <w:t>结构</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_Ref10386613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[26</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ertAlign w:val="superscript"/>
        </w:rPr>
        <w:fldChar w:fldCharType="begin"/>
      </w:r>
      <w:r w:rsidR="002C5627" w:rsidRPr="002C5627">
        <w:rPr>
          <w:vertAlign w:val="superscript"/>
        </w:rPr>
        <w:instrText xml:space="preserve"> REF _Ref10386614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27]</w:t>
      </w:r>
      <w:r w:rsidR="002C5627" w:rsidRPr="002C5627">
        <w:rPr>
          <w:vertAlign w:val="superscript"/>
        </w:rPr>
        <w:fldChar w:fldCharType="end"/>
      </w:r>
      <w:r>
        <w:rPr>
          <w:rFonts w:hint="eastAsia"/>
        </w:rPr>
        <w:t>，以及现在普遍使用的完全基于自注意力机制的翻译系统</w:t>
      </w:r>
      <w:r w:rsidR="002C5627" w:rsidRPr="002C5627">
        <w:rPr>
          <w:vertAlign w:val="superscript"/>
        </w:rPr>
        <w:fldChar w:fldCharType="begin"/>
      </w:r>
      <w:r w:rsidR="002C5627" w:rsidRPr="002C5627">
        <w:rPr>
          <w:vertAlign w:val="superscript"/>
        </w:rPr>
        <w:instrText xml:space="preserve"> </w:instrText>
      </w:r>
      <w:r w:rsidR="002C5627" w:rsidRPr="002C5627">
        <w:rPr>
          <w:rFonts w:hint="eastAsia"/>
          <w:vertAlign w:val="superscript"/>
        </w:rPr>
        <w:instrText>REF _Ref10386628 \r \h</w:instrText>
      </w:r>
      <w:r w:rsidR="002C5627" w:rsidRPr="002C5627">
        <w:rPr>
          <w:vertAlign w:val="superscript"/>
        </w:rPr>
        <w:instrText xml:space="preserve">  \* MERGEFORMAT </w:instrText>
      </w:r>
      <w:r w:rsidR="002C5627" w:rsidRPr="002C5627">
        <w:rPr>
          <w:vertAlign w:val="superscript"/>
        </w:rPr>
      </w:r>
      <w:r w:rsidR="002C5627" w:rsidRPr="002C5627">
        <w:rPr>
          <w:vertAlign w:val="superscript"/>
        </w:rPr>
        <w:fldChar w:fldCharType="separate"/>
      </w:r>
      <w:r w:rsidR="00100AE2">
        <w:rPr>
          <w:vertAlign w:val="superscript"/>
        </w:rPr>
        <w:t>[28</w:t>
      </w:r>
      <w:r w:rsidR="00100AE2" w:rsidRPr="00100AE2">
        <w:rPr>
          <w:vanish/>
          <w:vertAlign w:val="superscript"/>
        </w:rPr>
        <w:t>]</w:t>
      </w:r>
      <w:r w:rsidR="002C5627" w:rsidRPr="002C5627">
        <w:rPr>
          <w:vertAlign w:val="superscript"/>
        </w:rPr>
        <w:fldChar w:fldCharType="end"/>
      </w:r>
      <w:r w:rsidR="002C5627">
        <w:rPr>
          <w:rFonts w:hint="eastAsia"/>
          <w:vertAlign w:val="superscript"/>
        </w:rPr>
        <w:t>-</w:t>
      </w:r>
      <w:r w:rsidR="002C5627" w:rsidRPr="002C5627">
        <w:rPr>
          <w:vanish/>
          <w:vertAlign w:val="superscript"/>
        </w:rPr>
        <w:fldChar w:fldCharType="begin"/>
      </w:r>
      <w:r w:rsidR="002C5627" w:rsidRPr="002C5627">
        <w:rPr>
          <w:vanish/>
          <w:vertAlign w:val="superscript"/>
        </w:rPr>
        <w:instrText xml:space="preserve"> REF _Ref10386630 \r \h  \* MERGEFORMAT </w:instrText>
      </w:r>
      <w:r w:rsidR="002C5627" w:rsidRPr="002C5627">
        <w:rPr>
          <w:vanish/>
          <w:vertAlign w:val="superscript"/>
        </w:rPr>
      </w:r>
      <w:r w:rsidR="002C5627" w:rsidRPr="002C5627">
        <w:rPr>
          <w:vanish/>
          <w:vertAlign w:val="superscript"/>
        </w:rPr>
        <w:fldChar w:fldCharType="separate"/>
      </w:r>
      <w:r w:rsidR="00100AE2">
        <w:rPr>
          <w:vanish/>
          <w:vertAlign w:val="superscript"/>
        </w:rPr>
        <w:t>[29]</w:t>
      </w:r>
      <w:r w:rsidR="002C5627" w:rsidRPr="002C5627">
        <w:rPr>
          <w:vanish/>
          <w:vertAlign w:val="superscript"/>
        </w:rPr>
        <w:fldChar w:fldCharType="end"/>
      </w:r>
      <w:r w:rsidR="002C5627" w:rsidRPr="002C5627">
        <w:rPr>
          <w:vertAlign w:val="superscript"/>
        </w:rPr>
        <w:fldChar w:fldCharType="begin"/>
      </w:r>
      <w:r w:rsidR="002C5627" w:rsidRPr="002C5627">
        <w:rPr>
          <w:vertAlign w:val="superscript"/>
        </w:rPr>
        <w:instrText xml:space="preserve"> REF _Ref10386631 \r \h  \* MERGEFORMAT </w:instrText>
      </w:r>
      <w:r w:rsidR="002C5627" w:rsidRPr="002C5627">
        <w:rPr>
          <w:vertAlign w:val="superscript"/>
        </w:rPr>
      </w:r>
      <w:r w:rsidR="002C5627" w:rsidRPr="002C5627">
        <w:rPr>
          <w:vertAlign w:val="superscript"/>
        </w:rPr>
        <w:fldChar w:fldCharType="separate"/>
      </w:r>
      <w:r w:rsidR="00100AE2" w:rsidRPr="00100AE2">
        <w:rPr>
          <w:vanish/>
          <w:vertAlign w:val="superscript"/>
        </w:rPr>
        <w:t>[</w:t>
      </w:r>
      <w:r w:rsidR="00100AE2">
        <w:rPr>
          <w:vertAlign w:val="superscript"/>
        </w:rPr>
        <w:t>30]</w:t>
      </w:r>
      <w:r w:rsidR="002C5627" w:rsidRPr="002C5627">
        <w:rPr>
          <w:vertAlign w:val="superscript"/>
        </w:rPr>
        <w:fldChar w:fldCharType="end"/>
      </w:r>
      <w:r w:rsidR="00A9415D">
        <w:rPr>
          <w:rFonts w:hint="eastAsia"/>
        </w:rPr>
        <w:t>，神经机器翻译已经取得了长足的进展，对于一些常用的语言，翻译</w:t>
      </w:r>
      <w:r w:rsidR="00A3131A">
        <w:rPr>
          <w:rFonts w:hint="eastAsia"/>
        </w:rPr>
        <w:t>质量</w:t>
      </w:r>
      <w:r w:rsidR="00A9415D">
        <w:rPr>
          <w:rFonts w:hint="eastAsia"/>
        </w:rPr>
        <w:t>已经可以满足日常使用</w:t>
      </w:r>
      <w:r>
        <w:rPr>
          <w:rFonts w:hint="eastAsia"/>
        </w:rPr>
        <w:t>。</w:t>
      </w:r>
      <w:bookmarkStart w:id="29" w:name="_Hlk8895478"/>
    </w:p>
    <w:p w14:paraId="0F8BC0AA" w14:textId="0561EADA" w:rsidR="00A9415D" w:rsidRPr="00A9415D" w:rsidRDefault="002F3E35" w:rsidP="00881856">
      <w:pPr>
        <w:pStyle w:val="afd"/>
        <w:ind w:firstLine="480"/>
      </w:pPr>
      <w:r>
        <w:rPr>
          <w:rFonts w:hint="eastAsia"/>
        </w:rPr>
        <w:t>神经机器翻译能够成功的一个主要原因是基于神经网络进行建模，而神经网络在具有海量训练数据的情况下才能达到很好的翻译性能，然</w:t>
      </w:r>
      <w:r w:rsidR="00966092">
        <w:rPr>
          <w:rFonts w:hint="eastAsia"/>
        </w:rPr>
        <w:t>而对于一些稀缺资源场景，比如语种数据稀缺和领域数据稀缺等</w:t>
      </w:r>
      <w:r>
        <w:rPr>
          <w:rFonts w:hint="eastAsia"/>
        </w:rPr>
        <w:t>，</w:t>
      </w:r>
      <w:r w:rsidR="00966092">
        <w:rPr>
          <w:rFonts w:hint="eastAsia"/>
        </w:rPr>
        <w:t>很难获取大量的双语数据，简单利用神经机器翻译无法达到理想的性能，</w:t>
      </w:r>
      <w:r w:rsidR="00A9415D">
        <w:rPr>
          <w:rFonts w:hint="eastAsia"/>
        </w:rPr>
        <w:t>而人工标注双语数据的成本很高，并不能有效推广。</w:t>
      </w:r>
      <w:r w:rsidR="006F3354">
        <w:rPr>
          <w:rFonts w:hint="eastAsia"/>
        </w:rPr>
        <w:t>因此，研究人员们针对稀缺资源场景</w:t>
      </w:r>
      <w:r>
        <w:rPr>
          <w:rFonts w:hint="eastAsia"/>
        </w:rPr>
        <w:t>进行研究，提出了多种无监督及半监督方法应用于稀缺资源</w:t>
      </w:r>
      <w:r w:rsidR="00D27E2A">
        <w:rPr>
          <w:rFonts w:hint="eastAsia"/>
        </w:rPr>
        <w:t>机器翻译任务</w:t>
      </w:r>
      <w:r>
        <w:rPr>
          <w:rFonts w:hint="eastAsia"/>
        </w:rPr>
        <w:t>上。然而，由于神经网络本身对双语数据的强依赖性，目前在稀缺</w:t>
      </w:r>
      <w:r w:rsidR="00D27E2A">
        <w:rPr>
          <w:rFonts w:hint="eastAsia"/>
        </w:rPr>
        <w:t>资源</w:t>
      </w:r>
      <w:r w:rsidR="00966092">
        <w:rPr>
          <w:rFonts w:hint="eastAsia"/>
        </w:rPr>
        <w:t>场景下</w:t>
      </w:r>
      <w:r>
        <w:rPr>
          <w:rFonts w:hint="eastAsia"/>
        </w:rPr>
        <w:t>的</w:t>
      </w:r>
      <w:r w:rsidR="00D27E2A">
        <w:rPr>
          <w:rFonts w:hint="eastAsia"/>
        </w:rPr>
        <w:t>翻译</w:t>
      </w:r>
      <w:r w:rsidR="00966092">
        <w:rPr>
          <w:rFonts w:hint="eastAsia"/>
        </w:rPr>
        <w:t>性能仍差强人意。因此，针对稀缺资源场景</w:t>
      </w:r>
      <w:r>
        <w:rPr>
          <w:rFonts w:hint="eastAsia"/>
        </w:rPr>
        <w:t>进行研究具有重要的实际意义。</w:t>
      </w:r>
    </w:p>
    <w:p w14:paraId="104AEE61" w14:textId="77777777" w:rsidR="00132263" w:rsidRPr="00ED2803" w:rsidRDefault="00132263" w:rsidP="008344B3">
      <w:pPr>
        <w:pStyle w:val="afc"/>
      </w:pPr>
      <w:bookmarkStart w:id="30" w:name="_Toc13062045"/>
      <w:bookmarkEnd w:id="29"/>
      <w:r w:rsidRPr="00ED2803">
        <w:lastRenderedPageBreak/>
        <w:t xml:space="preserve">1.2 </w:t>
      </w:r>
      <w:r w:rsidRPr="00ED2803">
        <w:t>研究内容</w:t>
      </w:r>
      <w:bookmarkEnd w:id="30"/>
    </w:p>
    <w:p w14:paraId="4F518EFC" w14:textId="7E58813A" w:rsidR="002F3E35" w:rsidRPr="002F3E35" w:rsidRDefault="002F3E35" w:rsidP="00A930E4">
      <w:pPr>
        <w:pStyle w:val="afd"/>
        <w:ind w:firstLine="480"/>
      </w:pPr>
      <w:bookmarkStart w:id="31" w:name="_Hlk8895973"/>
      <w:r w:rsidRPr="002F3E35">
        <w:rPr>
          <w:rFonts w:hint="eastAsia"/>
        </w:rPr>
        <w:t>本文主</w:t>
      </w:r>
      <w:r w:rsidR="00046900">
        <w:rPr>
          <w:rFonts w:hint="eastAsia"/>
        </w:rPr>
        <w:t>要研究面向稀缺资源机器翻译的预训练方法。在神经网络中，预训练方法</w:t>
      </w:r>
      <w:r w:rsidRPr="002F3E35">
        <w:rPr>
          <w:rFonts w:hint="eastAsia"/>
        </w:rPr>
        <w:t>是指通过海量的通用数据训练得到一个基础模型，这种通用且充分的数据能够鼓励模型在</w:t>
      </w:r>
      <w:r w:rsidR="00002472">
        <w:rPr>
          <w:rFonts w:hint="eastAsia"/>
        </w:rPr>
        <w:t>相同</w:t>
      </w:r>
      <w:r w:rsidRPr="002F3E35">
        <w:rPr>
          <w:rFonts w:hint="eastAsia"/>
        </w:rPr>
        <w:t>领域的</w:t>
      </w:r>
      <w:r w:rsidR="00002472">
        <w:rPr>
          <w:rFonts w:hint="eastAsia"/>
        </w:rPr>
        <w:t>下游</w:t>
      </w:r>
      <w:r w:rsidRPr="002F3E35">
        <w:rPr>
          <w:rFonts w:hint="eastAsia"/>
        </w:rPr>
        <w:t>任务上拥有很好的泛化能力。之后，针对下游任务，使用任务特定的数据对预训练好的模型进行微调，使模型更关注任务相关的特征，在该任务上具有更好的表现。在任务特定的数据量较小的情况下，预训练方法能够有效提升模型性能，而且由于预训练模型已经</w:t>
      </w:r>
      <w:r w:rsidR="00002472">
        <w:rPr>
          <w:rFonts w:hint="eastAsia"/>
        </w:rPr>
        <w:t>具备了</w:t>
      </w:r>
      <w:r w:rsidRPr="002F3E35">
        <w:rPr>
          <w:rFonts w:hint="eastAsia"/>
        </w:rPr>
        <w:t>通用的特征提取能力，微调模型能够达到</w:t>
      </w:r>
      <w:r w:rsidR="00002472">
        <w:rPr>
          <w:rFonts w:hint="eastAsia"/>
        </w:rPr>
        <w:t>更</w:t>
      </w:r>
      <w:r w:rsidRPr="002F3E35">
        <w:rPr>
          <w:rFonts w:hint="eastAsia"/>
        </w:rPr>
        <w:t>快的收敛速度</w:t>
      </w:r>
      <w:r w:rsidR="00002472">
        <w:rPr>
          <w:rFonts w:hint="eastAsia"/>
        </w:rPr>
        <w:t>和更强的鲁棒性</w:t>
      </w:r>
      <w:r w:rsidRPr="002F3E35">
        <w:rPr>
          <w:rFonts w:hint="eastAsia"/>
        </w:rPr>
        <w:t>。</w:t>
      </w:r>
    </w:p>
    <w:bookmarkEnd w:id="31"/>
    <w:p w14:paraId="23C4DB27" w14:textId="659C2E71" w:rsidR="00D44B11" w:rsidRDefault="002F3E35" w:rsidP="00A930E4">
      <w:pPr>
        <w:pStyle w:val="afd"/>
        <w:ind w:firstLine="480"/>
      </w:pPr>
      <w:r w:rsidRPr="002F3E35">
        <w:rPr>
          <w:rFonts w:hint="eastAsia"/>
        </w:rPr>
        <w:t>在计算机视觉领域，预训练方法已经被广泛应用</w:t>
      </w:r>
      <w:r w:rsidR="004E1C5F" w:rsidRPr="004E1C5F">
        <w:rPr>
          <w:vertAlign w:val="superscript"/>
        </w:rPr>
        <w:fldChar w:fldCharType="begin"/>
      </w:r>
      <w:r w:rsidR="004E1C5F" w:rsidRPr="004E1C5F">
        <w:rPr>
          <w:vertAlign w:val="superscript"/>
        </w:rPr>
        <w:instrText xml:space="preserve"> </w:instrText>
      </w:r>
      <w:r w:rsidR="004E1C5F" w:rsidRPr="004E1C5F">
        <w:rPr>
          <w:rFonts w:hint="eastAsia"/>
          <w:vertAlign w:val="superscript"/>
        </w:rPr>
        <w:instrText>REF _Ref10383783 \r \h</w:instrText>
      </w:r>
      <w:r w:rsidR="004E1C5F" w:rsidRPr="004E1C5F">
        <w:rPr>
          <w:vertAlign w:val="superscript"/>
        </w:rPr>
        <w:instrText xml:space="preserve">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[31</w:t>
      </w:r>
      <w:r w:rsidR="00100AE2" w:rsidRPr="00100AE2">
        <w:rPr>
          <w:vanish/>
          <w:vertAlign w:val="superscript"/>
        </w:rPr>
        <w:t>]</w:t>
      </w:r>
      <w:r w:rsidR="004E1C5F" w:rsidRPr="004E1C5F">
        <w:rPr>
          <w:vertAlign w:val="superscript"/>
        </w:rPr>
        <w:fldChar w:fldCharType="end"/>
      </w:r>
      <w:r w:rsidR="009250C7">
        <w:rPr>
          <w:vertAlign w:val="superscript"/>
        </w:rPr>
        <w:t>-</w:t>
      </w:r>
      <w:r w:rsidR="004E1C5F" w:rsidRPr="004E1C5F">
        <w:rPr>
          <w:vertAlign w:val="superscript"/>
        </w:rPr>
        <w:fldChar w:fldCharType="begin"/>
      </w:r>
      <w:r w:rsidR="004E1C5F" w:rsidRPr="004E1C5F">
        <w:rPr>
          <w:vertAlign w:val="superscript"/>
        </w:rPr>
        <w:instrText xml:space="preserve"> REF _Ref10383784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sidRPr="00100AE2">
        <w:rPr>
          <w:vanish/>
          <w:vertAlign w:val="superscript"/>
        </w:rPr>
        <w:t>[</w:t>
      </w:r>
      <w:r w:rsidR="00100AE2">
        <w:rPr>
          <w:vertAlign w:val="superscript"/>
        </w:rPr>
        <w:t>32]</w:t>
      </w:r>
      <w:r w:rsidR="004E1C5F" w:rsidRPr="004E1C5F">
        <w:rPr>
          <w:vertAlign w:val="superscript"/>
        </w:rPr>
        <w:fldChar w:fldCharType="end"/>
      </w:r>
      <w:r w:rsidRPr="002F3E35">
        <w:rPr>
          <w:rFonts w:hint="eastAsia"/>
        </w:rPr>
        <w:t>，然而在自然语言处理</w:t>
      </w:r>
      <w:r w:rsidR="008C5D4D">
        <w:rPr>
          <w:rFonts w:hint="eastAsia"/>
        </w:rPr>
        <w:t>领域</w:t>
      </w:r>
      <w:r w:rsidRPr="002F3E35">
        <w:rPr>
          <w:rFonts w:hint="eastAsia"/>
        </w:rPr>
        <w:t>，人们对于预训练方法的研究才刚刚开始。最近，研究人员们提出了多种</w:t>
      </w:r>
      <w:r w:rsidR="00002472">
        <w:rPr>
          <w:rFonts w:hint="eastAsia"/>
        </w:rPr>
        <w:t>基于语言模型的</w:t>
      </w:r>
      <w:r w:rsidRPr="002F3E35">
        <w:rPr>
          <w:rFonts w:hint="eastAsia"/>
        </w:rPr>
        <w:t>预训练方法，比如</w:t>
      </w:r>
      <w:r w:rsidRPr="002F3E35">
        <w:rPr>
          <w:rFonts w:hint="eastAsia"/>
        </w:rPr>
        <w:t>ELMo</w:t>
      </w:r>
      <w:r w:rsidRPr="002F3E35">
        <w:rPr>
          <w:rFonts w:hint="eastAsia"/>
        </w:rPr>
        <w:t>、</w:t>
      </w:r>
      <w:r w:rsidRPr="002F3E35">
        <w:rPr>
          <w:rFonts w:hint="eastAsia"/>
        </w:rPr>
        <w:t>GP</w:t>
      </w:r>
      <w:r w:rsidR="00002472">
        <w:rPr>
          <w:rFonts w:hint="eastAsia"/>
        </w:rPr>
        <w:t>T</w:t>
      </w:r>
      <w:r w:rsidRPr="002F3E35">
        <w:rPr>
          <w:rFonts w:hint="eastAsia"/>
        </w:rPr>
        <w:t>和</w:t>
      </w:r>
      <w:r w:rsidR="00E9101B">
        <w:rPr>
          <w:rFonts w:hint="eastAsia"/>
        </w:rPr>
        <w:t>BERT</w:t>
      </w:r>
      <w:r w:rsidRPr="002F3E35">
        <w:rPr>
          <w:rFonts w:hint="eastAsia"/>
        </w:rPr>
        <w:t>等</w:t>
      </w:r>
      <w:r w:rsidR="004E1C5F" w:rsidRPr="004E1C5F">
        <w:rPr>
          <w:vertAlign w:val="superscript"/>
        </w:rPr>
        <w:fldChar w:fldCharType="begin"/>
      </w:r>
      <w:r w:rsidR="004E1C5F" w:rsidRPr="004E1C5F">
        <w:rPr>
          <w:vertAlign w:val="superscript"/>
        </w:rPr>
        <w:instrText xml:space="preserve"> REF _Ref10383794 \r \h </w:instrText>
      </w:r>
      <w:r w:rsidR="004E1C5F">
        <w:rPr>
          <w:vertAlign w:val="superscript"/>
        </w:rPr>
        <w:instrText xml:space="preserve"> \* MERGEFORMAT </w:instrText>
      </w:r>
      <w:r w:rsidR="004E1C5F" w:rsidRPr="004E1C5F">
        <w:rPr>
          <w:vertAlign w:val="superscript"/>
        </w:rPr>
      </w:r>
      <w:r w:rsidR="004E1C5F" w:rsidRPr="004E1C5F">
        <w:rPr>
          <w:vertAlign w:val="superscript"/>
        </w:rPr>
        <w:fldChar w:fldCharType="separate"/>
      </w:r>
      <w:r w:rsidR="00100AE2">
        <w:rPr>
          <w:vertAlign w:val="superscript"/>
        </w:rPr>
        <w:t>[36</w:t>
      </w:r>
      <w:r w:rsidR="00100AE2" w:rsidRPr="00100AE2">
        <w:rPr>
          <w:vanish/>
          <w:vertAlign w:val="superscript"/>
        </w:rPr>
        <w:t>]</w:t>
      </w:r>
      <w:r w:rsidR="004E1C5F" w:rsidRPr="004E1C5F">
        <w:rPr>
          <w:vertAlign w:val="superscript"/>
        </w:rPr>
        <w:fldChar w:fldCharType="end"/>
      </w:r>
      <w:r w:rsidR="009250C7">
        <w:rPr>
          <w:rFonts w:hint="eastAsia"/>
          <w:vertAlign w:val="superscript"/>
        </w:rPr>
        <w:t>-</w:t>
      </w:r>
      <w:r w:rsidR="009250C7" w:rsidRPr="009250C7">
        <w:rPr>
          <w:vanish/>
          <w:vertAlign w:val="superscript"/>
        </w:rPr>
        <w:fldChar w:fldCharType="begin"/>
      </w:r>
      <w:r w:rsidR="009250C7" w:rsidRPr="009250C7">
        <w:rPr>
          <w:vanish/>
          <w:vertAlign w:val="superscript"/>
        </w:rPr>
        <w:instrText xml:space="preserve"> REF _Ref10383795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[37]</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_Ref10383796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[38]</w:t>
      </w:r>
      <w:r w:rsidR="009250C7" w:rsidRPr="009250C7">
        <w:rPr>
          <w:vanish/>
          <w:vertAlign w:val="superscript"/>
        </w:rPr>
        <w:fldChar w:fldCharType="end"/>
      </w:r>
      <w:r w:rsidR="009250C7" w:rsidRPr="009250C7">
        <w:rPr>
          <w:vanish/>
          <w:vertAlign w:val="superscript"/>
        </w:rPr>
        <w:fldChar w:fldCharType="begin"/>
      </w:r>
      <w:r w:rsidR="009250C7" w:rsidRPr="009250C7">
        <w:rPr>
          <w:vanish/>
          <w:vertAlign w:val="superscript"/>
        </w:rPr>
        <w:instrText xml:space="preserve"> REF _Ref10383797 \r \h </w:instrText>
      </w:r>
      <w:r w:rsidR="009250C7">
        <w:rPr>
          <w:vanish/>
          <w:vertAlign w:val="superscript"/>
        </w:rPr>
        <w:instrText xml:space="preserve"> \* MERGEFORMAT </w:instrText>
      </w:r>
      <w:r w:rsidR="009250C7" w:rsidRPr="009250C7">
        <w:rPr>
          <w:vanish/>
          <w:vertAlign w:val="superscript"/>
        </w:rPr>
      </w:r>
      <w:r w:rsidR="009250C7" w:rsidRPr="009250C7">
        <w:rPr>
          <w:vanish/>
          <w:vertAlign w:val="superscript"/>
        </w:rPr>
        <w:fldChar w:fldCharType="separate"/>
      </w:r>
      <w:r w:rsidR="00100AE2">
        <w:rPr>
          <w:vanish/>
          <w:vertAlign w:val="superscript"/>
        </w:rPr>
        <w:t>[39]</w:t>
      </w:r>
      <w:r w:rsidR="009250C7" w:rsidRPr="009250C7">
        <w:rPr>
          <w:vanish/>
          <w:vertAlign w:val="superscript"/>
        </w:rPr>
        <w:fldChar w:fldCharType="end"/>
      </w:r>
      <w:r w:rsidR="009250C7">
        <w:rPr>
          <w:vertAlign w:val="superscript"/>
        </w:rPr>
        <w:fldChar w:fldCharType="begin"/>
      </w:r>
      <w:r w:rsidR="009250C7">
        <w:rPr>
          <w:vertAlign w:val="superscript"/>
        </w:rPr>
        <w:instrText xml:space="preserve"> REF _Ref10383798 \r \h  \* MERGEFORMAT </w:instrText>
      </w:r>
      <w:r w:rsidR="009250C7">
        <w:rPr>
          <w:vertAlign w:val="superscript"/>
        </w:rPr>
      </w:r>
      <w:r w:rsidR="009250C7">
        <w:rPr>
          <w:vertAlign w:val="superscript"/>
        </w:rPr>
        <w:fldChar w:fldCharType="separate"/>
      </w:r>
      <w:r w:rsidR="00100AE2" w:rsidRPr="00100AE2">
        <w:rPr>
          <w:vanish/>
          <w:vertAlign w:val="superscript"/>
        </w:rPr>
        <w:t>[</w:t>
      </w:r>
      <w:r w:rsidR="00100AE2">
        <w:rPr>
          <w:vertAlign w:val="superscript"/>
        </w:rPr>
        <w:t>40]</w:t>
      </w:r>
      <w:r w:rsidR="009250C7">
        <w:rPr>
          <w:vertAlign w:val="superscript"/>
        </w:rPr>
        <w:fldChar w:fldCharType="end"/>
      </w:r>
      <w:r w:rsidRPr="002F3E35">
        <w:rPr>
          <w:rFonts w:hint="eastAsia"/>
        </w:rPr>
        <w:t>，这些预训练方法能够有效地应用于命名实体识别、文本蕴含、问答、情感分析和语义角色标注等多个任务上，而且都达到了当前最好的性能。然而，</w:t>
      </w:r>
      <w:r w:rsidR="00002472">
        <w:rPr>
          <w:rFonts w:hint="eastAsia"/>
        </w:rPr>
        <w:t>神经</w:t>
      </w:r>
      <w:r w:rsidRPr="002F3E35">
        <w:rPr>
          <w:rFonts w:hint="eastAsia"/>
        </w:rPr>
        <w:t>机器翻译</w:t>
      </w:r>
      <w:r w:rsidR="00002472">
        <w:rPr>
          <w:rFonts w:hint="eastAsia"/>
        </w:rPr>
        <w:t>模型</w:t>
      </w:r>
      <w:r w:rsidR="008C5D4D">
        <w:rPr>
          <w:rFonts w:hint="eastAsia"/>
        </w:rPr>
        <w:t>和现有的预训练</w:t>
      </w:r>
      <w:r w:rsidR="00002472">
        <w:rPr>
          <w:rFonts w:hint="eastAsia"/>
        </w:rPr>
        <w:t>模型的</w:t>
      </w:r>
      <w:r w:rsidR="008C5D4D">
        <w:rPr>
          <w:rFonts w:hint="eastAsia"/>
        </w:rPr>
        <w:t>网络</w:t>
      </w:r>
      <w:r w:rsidR="00002472">
        <w:rPr>
          <w:rFonts w:hint="eastAsia"/>
        </w:rPr>
        <w:t>结构并不完全匹配，因此无法直接将预训练模型应用到神经机器翻译模型中。</w:t>
      </w:r>
      <w:r w:rsidRPr="002F3E35">
        <w:rPr>
          <w:rFonts w:hint="eastAsia"/>
        </w:rPr>
        <w:t>本文从以下两个角度，</w:t>
      </w:r>
      <w:r w:rsidR="00F35769">
        <w:rPr>
          <w:rFonts w:hint="eastAsia"/>
        </w:rPr>
        <w:t>研究预训练方法在</w:t>
      </w:r>
      <w:r w:rsidRPr="002F3E35">
        <w:rPr>
          <w:rFonts w:hint="eastAsia"/>
        </w:rPr>
        <w:t>稀缺资源机器翻译任务</w:t>
      </w:r>
      <w:r w:rsidR="00F35769">
        <w:rPr>
          <w:rFonts w:hint="eastAsia"/>
        </w:rPr>
        <w:t>上</w:t>
      </w:r>
      <w:r w:rsidRPr="002F3E35">
        <w:rPr>
          <w:rFonts w:hint="eastAsia"/>
        </w:rPr>
        <w:t>的应用。</w:t>
      </w:r>
    </w:p>
    <w:p w14:paraId="223F10C2" w14:textId="5235A54E" w:rsidR="00002472" w:rsidRDefault="00F3537C" w:rsidP="00F3537C">
      <w:pPr>
        <w:pStyle w:val="afd"/>
        <w:ind w:firstLine="480"/>
      </w:pPr>
      <w:r>
        <w:rPr>
          <w:rFonts w:hint="eastAsia"/>
        </w:rPr>
        <w:t>1</w:t>
      </w:r>
      <w:r>
        <w:t xml:space="preserve">. </w:t>
      </w:r>
      <w:r w:rsidR="00A930E4">
        <w:rPr>
          <w:rFonts w:hint="eastAsia"/>
        </w:rPr>
        <w:t>基于编码器的</w:t>
      </w:r>
      <w:r w:rsidR="00A930E4" w:rsidRPr="0071188C">
        <w:rPr>
          <w:rFonts w:hint="eastAsia"/>
        </w:rPr>
        <w:t>预训练</w:t>
      </w:r>
      <w:r w:rsidR="00002472" w:rsidRPr="0071188C">
        <w:rPr>
          <w:rFonts w:hint="eastAsia"/>
        </w:rPr>
        <w:t>。</w:t>
      </w:r>
      <w:r w:rsidR="005E74D7">
        <w:rPr>
          <w:rFonts w:hint="eastAsia"/>
        </w:rPr>
        <w:t>目前已有的预训练模型一般面向自然语言理解任务预训练语言模型，模型的网络结构和机器翻译为代表的自然语言生成任务的模型结构并不完全相同。因此，</w:t>
      </w:r>
      <w:r w:rsidR="0071188C" w:rsidRPr="0071188C">
        <w:rPr>
          <w:rFonts w:hint="eastAsia"/>
        </w:rPr>
        <w:t>本文</w:t>
      </w:r>
      <w:r w:rsidR="005E74D7">
        <w:rPr>
          <w:rFonts w:hint="eastAsia"/>
        </w:rPr>
        <w:t>提出了</w:t>
      </w:r>
      <w:r w:rsidR="00ED2803" w:rsidRPr="0071188C">
        <w:rPr>
          <w:rFonts w:hint="eastAsia"/>
        </w:rPr>
        <w:t>基于编码器的预训练，通过</w:t>
      </w:r>
      <w:r w:rsidR="00002472" w:rsidRPr="0071188C">
        <w:rPr>
          <w:rFonts w:hint="eastAsia"/>
        </w:rPr>
        <w:t>三种</w:t>
      </w:r>
      <w:r w:rsidR="00ED2803" w:rsidRPr="0071188C">
        <w:rPr>
          <w:rFonts w:hint="eastAsia"/>
        </w:rPr>
        <w:t>方式将预训练模型集成到神</w:t>
      </w:r>
      <w:r w:rsidR="00ED2803">
        <w:rPr>
          <w:rFonts w:hint="eastAsia"/>
        </w:rPr>
        <w:t>经机器翻译模型的编码器中</w:t>
      </w:r>
      <w:r w:rsidR="00002472">
        <w:rPr>
          <w:rFonts w:hint="eastAsia"/>
        </w:rPr>
        <w:t>，</w:t>
      </w:r>
      <w:r w:rsidR="000B5F52">
        <w:rPr>
          <w:rFonts w:hint="eastAsia"/>
        </w:rPr>
        <w:t>分别是基于词</w:t>
      </w:r>
      <w:r w:rsidR="00A40407">
        <w:rPr>
          <w:rFonts w:hint="eastAsia"/>
        </w:rPr>
        <w:t>嵌入</w:t>
      </w:r>
      <w:r w:rsidR="00B865ED">
        <w:rPr>
          <w:rFonts w:hint="eastAsia"/>
        </w:rPr>
        <w:t>的</w:t>
      </w:r>
      <w:r w:rsidR="000B5F52">
        <w:rPr>
          <w:rFonts w:hint="eastAsia"/>
        </w:rPr>
        <w:t>集成方法、</w:t>
      </w:r>
      <w:r w:rsidR="00B865ED">
        <w:rPr>
          <w:rFonts w:hint="eastAsia"/>
        </w:rPr>
        <w:t>基于隐藏层</w:t>
      </w:r>
      <w:r w:rsidR="000B5F52">
        <w:rPr>
          <w:rFonts w:hint="eastAsia"/>
        </w:rPr>
        <w:t>特征</w:t>
      </w:r>
      <w:r w:rsidR="00B865ED">
        <w:rPr>
          <w:rFonts w:hint="eastAsia"/>
        </w:rPr>
        <w:t>的</w:t>
      </w:r>
      <w:r w:rsidR="000B5F52">
        <w:rPr>
          <w:rFonts w:hint="eastAsia"/>
        </w:rPr>
        <w:t>集成方法和</w:t>
      </w:r>
      <w:r w:rsidR="00B865ED">
        <w:rPr>
          <w:rFonts w:hint="eastAsia"/>
        </w:rPr>
        <w:t>基于编码器</w:t>
      </w:r>
      <w:r w:rsidR="002D477B">
        <w:rPr>
          <w:rFonts w:hint="eastAsia"/>
        </w:rPr>
        <w:t>微调</w:t>
      </w:r>
      <w:r w:rsidR="00B865ED">
        <w:rPr>
          <w:rFonts w:hint="eastAsia"/>
        </w:rPr>
        <w:t>的</w:t>
      </w:r>
      <w:r w:rsidR="000B5F52">
        <w:rPr>
          <w:rFonts w:hint="eastAsia"/>
        </w:rPr>
        <w:t>集成方法。</w:t>
      </w:r>
    </w:p>
    <w:p w14:paraId="185A92B5" w14:textId="05CB7A9E" w:rsidR="002F3E35" w:rsidRDefault="00F3537C" w:rsidP="00F3537C">
      <w:pPr>
        <w:pStyle w:val="afd"/>
        <w:ind w:firstLine="480"/>
      </w:pPr>
      <w:r>
        <w:rPr>
          <w:rFonts w:hint="eastAsia"/>
        </w:rPr>
        <w:t>2</w:t>
      </w:r>
      <w:r>
        <w:t xml:space="preserve">. </w:t>
      </w:r>
      <w:r w:rsidR="00A930E4">
        <w:rPr>
          <w:rFonts w:hint="eastAsia"/>
        </w:rPr>
        <w:t>基于编码器</w:t>
      </w:r>
      <w:r w:rsidR="00A930E4">
        <w:rPr>
          <w:rFonts w:hint="eastAsia"/>
        </w:rPr>
        <w:t>-</w:t>
      </w:r>
      <w:r w:rsidR="00A930E4">
        <w:rPr>
          <w:rFonts w:hint="eastAsia"/>
        </w:rPr>
        <w:t>解码器的预训练</w:t>
      </w:r>
      <w:r w:rsidR="000B5F52">
        <w:rPr>
          <w:rFonts w:hint="eastAsia"/>
        </w:rPr>
        <w:t>。</w:t>
      </w:r>
      <w:r w:rsidR="00ED2803">
        <w:rPr>
          <w:rFonts w:hint="eastAsia"/>
        </w:rPr>
        <w:t>现有的基于语言模型任务的预训练模型</w:t>
      </w:r>
      <w:r w:rsidR="005E74D7">
        <w:rPr>
          <w:rFonts w:hint="eastAsia"/>
        </w:rPr>
        <w:t>一般用于自然语言理解任务，并不能直接用于</w:t>
      </w:r>
      <w:r w:rsidR="000B5F52">
        <w:rPr>
          <w:rFonts w:hint="eastAsia"/>
        </w:rPr>
        <w:t>机器翻译</w:t>
      </w:r>
      <w:r w:rsidR="005E74D7">
        <w:rPr>
          <w:rFonts w:hint="eastAsia"/>
        </w:rPr>
        <w:t>为代表的自然语言生成任务中。基于编码器的预训练</w:t>
      </w:r>
      <w:r w:rsidR="00CF4195">
        <w:rPr>
          <w:rFonts w:hint="eastAsia"/>
        </w:rPr>
        <w:t>仅仅将预训练模型集成到神经机器翻译模型</w:t>
      </w:r>
      <w:r w:rsidR="005E74D7">
        <w:rPr>
          <w:rFonts w:hint="eastAsia"/>
        </w:rPr>
        <w:t>的编码器，仍然存在一定的局限性，解码器</w:t>
      </w:r>
      <w:r w:rsidR="00CF4195">
        <w:rPr>
          <w:rFonts w:hint="eastAsia"/>
        </w:rPr>
        <w:t>参数需要随机初始化，从零开始学习，</w:t>
      </w:r>
      <w:r w:rsidR="005E74D7">
        <w:rPr>
          <w:rFonts w:hint="eastAsia"/>
        </w:rPr>
        <w:t>从而降低</w:t>
      </w:r>
      <w:r w:rsidR="00CF4195">
        <w:rPr>
          <w:rFonts w:hint="eastAsia"/>
        </w:rPr>
        <w:t>了预训练方法带来的收益。</w:t>
      </w:r>
      <w:r w:rsidR="000B5F52">
        <w:rPr>
          <w:rFonts w:hint="eastAsia"/>
        </w:rPr>
        <w:t>本文</w:t>
      </w:r>
      <w:r w:rsidR="00076849">
        <w:rPr>
          <w:rFonts w:hint="eastAsia"/>
        </w:rPr>
        <w:t>面向自然语言生成任务，提出了</w:t>
      </w:r>
      <w:r w:rsidR="000B5F52">
        <w:rPr>
          <w:rFonts w:hint="eastAsia"/>
        </w:rPr>
        <w:t>基于编码器</w:t>
      </w:r>
      <w:r w:rsidR="000B5F52">
        <w:rPr>
          <w:rFonts w:hint="eastAsia"/>
        </w:rPr>
        <w:t>-</w:t>
      </w:r>
      <w:r w:rsidR="008266C8">
        <w:rPr>
          <w:rFonts w:hint="eastAsia"/>
        </w:rPr>
        <w:t>解码器框架</w:t>
      </w:r>
      <w:r w:rsidR="00076849">
        <w:rPr>
          <w:rFonts w:hint="eastAsia"/>
        </w:rPr>
        <w:t>的预训练方法，通过海量的多语言文档级单语数据</w:t>
      </w:r>
      <w:r w:rsidR="000B5F52">
        <w:rPr>
          <w:rFonts w:hint="eastAsia"/>
        </w:rPr>
        <w:t>预训练</w:t>
      </w:r>
      <w:r w:rsidR="004F2131">
        <w:rPr>
          <w:rFonts w:hint="eastAsia"/>
        </w:rPr>
        <w:t>文本生成</w:t>
      </w:r>
      <w:r w:rsidR="00DF106E">
        <w:rPr>
          <w:rFonts w:hint="eastAsia"/>
        </w:rPr>
        <w:t>任务</w:t>
      </w:r>
      <w:r w:rsidR="00076849">
        <w:rPr>
          <w:rFonts w:hint="eastAsia"/>
        </w:rPr>
        <w:t>。在</w:t>
      </w:r>
      <w:r w:rsidR="000B5F52">
        <w:rPr>
          <w:rFonts w:hint="eastAsia"/>
        </w:rPr>
        <w:t>预训练</w:t>
      </w:r>
      <w:r w:rsidR="00EC7DDA">
        <w:rPr>
          <w:rFonts w:hint="eastAsia"/>
        </w:rPr>
        <w:t>阶段完成后，</w:t>
      </w:r>
      <w:r w:rsidR="00A5465E">
        <w:rPr>
          <w:rFonts w:hint="eastAsia"/>
        </w:rPr>
        <w:t>使用预训练模型初始化神经机器翻译模型，可以使模型在初始阶段具备文本生成和跨语言建模能力，通过双语语料进行微调可以达到更好的性能。</w:t>
      </w:r>
    </w:p>
    <w:p w14:paraId="2DD0128A" w14:textId="710B08DD" w:rsidR="000B5F52" w:rsidRPr="00F87150" w:rsidRDefault="000B5F52" w:rsidP="00F87150">
      <w:pPr>
        <w:spacing w:line="440" w:lineRule="exact"/>
        <w:ind w:firstLineChars="200" w:firstLine="480"/>
        <w:rPr>
          <w:sz w:val="24"/>
        </w:rPr>
      </w:pPr>
      <w:r w:rsidRPr="00F87150">
        <w:rPr>
          <w:rFonts w:hint="eastAsia"/>
          <w:sz w:val="24"/>
        </w:rPr>
        <w:t>本文提出了两种方法，将预训练</w:t>
      </w:r>
      <w:r w:rsidR="000715EE">
        <w:rPr>
          <w:rFonts w:hint="eastAsia"/>
          <w:sz w:val="24"/>
        </w:rPr>
        <w:t>应用到神经机器翻译模型中</w:t>
      </w:r>
      <w:r w:rsidRPr="00F87150">
        <w:rPr>
          <w:rFonts w:hint="eastAsia"/>
          <w:sz w:val="24"/>
        </w:rPr>
        <w:t>，有效地提高了模型性能，加快了收敛速度，</w:t>
      </w:r>
      <w:r w:rsidR="000B7C42">
        <w:rPr>
          <w:rFonts w:hint="eastAsia"/>
          <w:sz w:val="24"/>
        </w:rPr>
        <w:t>增强</w:t>
      </w:r>
      <w:r w:rsidRPr="00F87150">
        <w:rPr>
          <w:rFonts w:hint="eastAsia"/>
          <w:sz w:val="24"/>
        </w:rPr>
        <w:t>了模型的鲁棒性。预训练模型仅需</w:t>
      </w:r>
      <w:r w:rsidR="00F87150" w:rsidRPr="00F87150">
        <w:rPr>
          <w:rFonts w:hint="eastAsia"/>
          <w:sz w:val="24"/>
        </w:rPr>
        <w:t>使用单语数据，</w:t>
      </w:r>
      <w:r w:rsidR="00F87150">
        <w:rPr>
          <w:rFonts w:hint="eastAsia"/>
          <w:sz w:val="24"/>
        </w:rPr>
        <w:t>大大减小了对双语数据的依赖性</w:t>
      </w:r>
      <w:r w:rsidR="00CD3A25">
        <w:rPr>
          <w:rFonts w:hint="eastAsia"/>
          <w:sz w:val="24"/>
        </w:rPr>
        <w:t>，对于稀缺资源</w:t>
      </w:r>
      <w:r w:rsidR="00CF4195">
        <w:rPr>
          <w:rFonts w:hint="eastAsia"/>
          <w:sz w:val="24"/>
        </w:rPr>
        <w:t>机器翻译</w:t>
      </w:r>
      <w:r w:rsidR="00CD3A25">
        <w:rPr>
          <w:rFonts w:hint="eastAsia"/>
          <w:sz w:val="24"/>
        </w:rPr>
        <w:t>任务有很大的帮助。</w:t>
      </w:r>
    </w:p>
    <w:p w14:paraId="30C73551" w14:textId="77777777" w:rsidR="00E55577" w:rsidRPr="00ED2803" w:rsidRDefault="00E55577" w:rsidP="008344B3">
      <w:pPr>
        <w:pStyle w:val="afc"/>
      </w:pPr>
      <w:bookmarkStart w:id="32" w:name="_Toc13062046"/>
      <w:r w:rsidRPr="00ED2803">
        <w:lastRenderedPageBreak/>
        <w:t xml:space="preserve">1.3 </w:t>
      </w:r>
      <w:r w:rsidR="0001321F" w:rsidRPr="00ED2803">
        <w:t>论文组织结构</w:t>
      </w:r>
      <w:bookmarkEnd w:id="32"/>
    </w:p>
    <w:p w14:paraId="47220567" w14:textId="19FBB047" w:rsidR="00DA1260" w:rsidRDefault="002C201D" w:rsidP="002C201D">
      <w:pPr>
        <w:spacing w:line="440" w:lineRule="exact"/>
        <w:ind w:firstLineChars="200" w:firstLine="480"/>
        <w:rPr>
          <w:sz w:val="24"/>
        </w:rPr>
      </w:pPr>
      <w:r w:rsidRPr="008A0973">
        <w:rPr>
          <w:sz w:val="24"/>
        </w:rPr>
        <w:t>本文主要研究了</w:t>
      </w:r>
      <w:r w:rsidR="00CD088F">
        <w:rPr>
          <w:rFonts w:hint="eastAsia"/>
          <w:sz w:val="24"/>
        </w:rPr>
        <w:t>面向稀缺资源神经机器翻译的</w:t>
      </w:r>
      <w:r w:rsidR="00986298">
        <w:rPr>
          <w:rFonts w:hint="eastAsia"/>
          <w:sz w:val="24"/>
        </w:rPr>
        <w:t>两种</w:t>
      </w:r>
      <w:r w:rsidR="00CD088F">
        <w:rPr>
          <w:rFonts w:hint="eastAsia"/>
          <w:sz w:val="24"/>
        </w:rPr>
        <w:t>预训练方法，可以将现有的预训练模型集成到神经机器翻译模型</w:t>
      </w:r>
      <w:r w:rsidR="00986298">
        <w:rPr>
          <w:rFonts w:hint="eastAsia"/>
          <w:sz w:val="24"/>
        </w:rPr>
        <w:t>的编码器</w:t>
      </w:r>
      <w:r w:rsidR="00CD088F">
        <w:rPr>
          <w:rFonts w:hint="eastAsia"/>
          <w:sz w:val="24"/>
        </w:rPr>
        <w:t>，并提出了</w:t>
      </w:r>
      <w:r w:rsidR="00986298">
        <w:rPr>
          <w:rFonts w:hint="eastAsia"/>
          <w:sz w:val="24"/>
        </w:rPr>
        <w:t>基于编码器</w:t>
      </w:r>
      <w:r w:rsidR="00986298">
        <w:rPr>
          <w:rFonts w:hint="eastAsia"/>
          <w:sz w:val="24"/>
        </w:rPr>
        <w:t>-</w:t>
      </w:r>
      <w:r w:rsidR="00986298">
        <w:rPr>
          <w:rFonts w:hint="eastAsia"/>
          <w:sz w:val="24"/>
        </w:rPr>
        <w:t>解码器框架</w:t>
      </w:r>
      <w:r w:rsidR="00CD088F">
        <w:rPr>
          <w:rFonts w:hint="eastAsia"/>
          <w:sz w:val="24"/>
        </w:rPr>
        <w:t>预训练</w:t>
      </w:r>
      <w:r w:rsidR="00986298">
        <w:rPr>
          <w:rFonts w:hint="eastAsia"/>
          <w:sz w:val="24"/>
        </w:rPr>
        <w:t>文本生成任务的</w:t>
      </w:r>
      <w:r w:rsidR="00A5465E">
        <w:rPr>
          <w:rFonts w:hint="eastAsia"/>
          <w:sz w:val="24"/>
        </w:rPr>
        <w:t>方法，使其可以直接应用于机器翻译任务</w:t>
      </w:r>
      <w:r w:rsidR="00CD088F">
        <w:rPr>
          <w:rFonts w:hint="eastAsia"/>
          <w:sz w:val="24"/>
        </w:rPr>
        <w:t>。两种方法都能够有效地提高模型性能，加速收敛过程，提高模型的鲁棒性。</w:t>
      </w:r>
    </w:p>
    <w:p w14:paraId="122009EE" w14:textId="77777777" w:rsidR="002C201D" w:rsidRPr="008A0973" w:rsidRDefault="002C201D" w:rsidP="002C201D">
      <w:pPr>
        <w:spacing w:line="440" w:lineRule="exact"/>
        <w:ind w:firstLineChars="200" w:firstLine="480"/>
        <w:rPr>
          <w:sz w:val="24"/>
        </w:rPr>
      </w:pPr>
      <w:r w:rsidRPr="008A0973">
        <w:rPr>
          <w:sz w:val="24"/>
        </w:rPr>
        <w:t>本文主要内容如下：</w:t>
      </w:r>
    </w:p>
    <w:p w14:paraId="7229AD93" w14:textId="5A918847" w:rsidR="002C201D" w:rsidRDefault="002C201D" w:rsidP="002C201D">
      <w:pPr>
        <w:spacing w:line="440" w:lineRule="exact"/>
        <w:ind w:firstLineChars="200" w:firstLine="480"/>
        <w:rPr>
          <w:sz w:val="24"/>
        </w:rPr>
      </w:pPr>
      <w:r w:rsidRPr="008A0973">
        <w:rPr>
          <w:sz w:val="24"/>
        </w:rPr>
        <w:t>第</w:t>
      </w:r>
      <w:r w:rsidR="001F16AF">
        <w:rPr>
          <w:sz w:val="24"/>
        </w:rPr>
        <w:t>1</w:t>
      </w:r>
      <w:r w:rsidRPr="008A0973">
        <w:rPr>
          <w:sz w:val="24"/>
        </w:rPr>
        <w:t>章主要介绍了论文的研究背景</w:t>
      </w:r>
      <w:r w:rsidR="00CD088F">
        <w:rPr>
          <w:rFonts w:hint="eastAsia"/>
          <w:sz w:val="24"/>
        </w:rPr>
        <w:t>和</w:t>
      </w:r>
      <w:r w:rsidRPr="008A0973">
        <w:rPr>
          <w:sz w:val="24"/>
        </w:rPr>
        <w:t>研究内容。</w:t>
      </w:r>
    </w:p>
    <w:p w14:paraId="1C2604A8" w14:textId="3D94C284" w:rsidR="00986298" w:rsidRPr="008A0973" w:rsidRDefault="00986298" w:rsidP="002C201D">
      <w:pPr>
        <w:spacing w:line="440" w:lineRule="exact"/>
        <w:ind w:firstLineChars="200" w:firstLine="480"/>
        <w:rPr>
          <w:sz w:val="24"/>
        </w:rPr>
      </w:pPr>
      <w:r w:rsidRPr="00986298">
        <w:rPr>
          <w:rFonts w:hint="eastAsia"/>
          <w:sz w:val="24"/>
        </w:rPr>
        <w:t>第</w:t>
      </w:r>
      <w:r w:rsidRPr="00986298">
        <w:rPr>
          <w:rFonts w:hint="eastAsia"/>
          <w:sz w:val="24"/>
        </w:rPr>
        <w:t>2</w:t>
      </w:r>
      <w:r w:rsidRPr="00986298">
        <w:rPr>
          <w:rFonts w:hint="eastAsia"/>
          <w:sz w:val="24"/>
        </w:rPr>
        <w:t>章主要介绍了论文研究内容中所使用到的相关技术，主要围绕神经机器翻译模型中广泛使用的相关技术进行介绍。首先对机器翻译技术的发展历程进行介绍，然后描述了神经机器翻译模型的基础框架，包括端到端的模型、注意力机制，以及现在广泛使用的基于自注意力机制的神经机器翻译模型，最后介绍了预训练方法在自然语言处理领域的发展，从早期基于词嵌入的预训练发展到基于语言模型的预训练，在多个任务上都取得了优异的性能。</w:t>
      </w:r>
    </w:p>
    <w:p w14:paraId="75E0463C" w14:textId="581D7A53"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3</w:t>
      </w:r>
      <w:r w:rsidRPr="00986298">
        <w:rPr>
          <w:rFonts w:hint="eastAsia"/>
          <w:sz w:val="24"/>
        </w:rPr>
        <w:t>章主要提出了基于编码器的预训练，通过三种</w:t>
      </w:r>
      <w:r w:rsidR="00115E34">
        <w:rPr>
          <w:rFonts w:hint="eastAsia"/>
          <w:sz w:val="24"/>
        </w:rPr>
        <w:t>方法</w:t>
      </w:r>
      <w:r w:rsidRPr="00986298">
        <w:rPr>
          <w:rFonts w:hint="eastAsia"/>
          <w:sz w:val="24"/>
        </w:rPr>
        <w:t>将现有的预训练模型集成到神经机器翻译模型中，分别是基于词嵌入的集成方法、基于隐藏层特征的集成方法和基于编码器</w:t>
      </w:r>
      <w:r w:rsidR="00115E34">
        <w:rPr>
          <w:rFonts w:hint="eastAsia"/>
          <w:sz w:val="24"/>
        </w:rPr>
        <w:t>微调</w:t>
      </w:r>
      <w:r w:rsidRPr="00986298">
        <w:rPr>
          <w:rFonts w:hint="eastAsia"/>
          <w:sz w:val="24"/>
        </w:rPr>
        <w:t>的集成方法，</w:t>
      </w:r>
      <w:r w:rsidR="001024BC">
        <w:rPr>
          <w:rFonts w:hint="eastAsia"/>
          <w:sz w:val="24"/>
        </w:rPr>
        <w:t>详细分析了</w:t>
      </w:r>
      <w:r w:rsidRPr="00986298">
        <w:rPr>
          <w:rFonts w:hint="eastAsia"/>
          <w:sz w:val="24"/>
        </w:rPr>
        <w:t>实验结果，</w:t>
      </w:r>
      <w:r w:rsidR="001024BC">
        <w:rPr>
          <w:rFonts w:hint="eastAsia"/>
          <w:sz w:val="24"/>
        </w:rPr>
        <w:t>并</w:t>
      </w:r>
      <w:r w:rsidRPr="00986298">
        <w:rPr>
          <w:rFonts w:hint="eastAsia"/>
          <w:sz w:val="24"/>
        </w:rPr>
        <w:t>对比了三种</w:t>
      </w:r>
      <w:r w:rsidR="00115E34">
        <w:rPr>
          <w:rFonts w:hint="eastAsia"/>
          <w:sz w:val="24"/>
        </w:rPr>
        <w:t>方法</w:t>
      </w:r>
      <w:r w:rsidR="001024BC">
        <w:rPr>
          <w:rFonts w:hint="eastAsia"/>
          <w:sz w:val="24"/>
        </w:rPr>
        <w:t>对神经机器翻译模型</w:t>
      </w:r>
      <w:r w:rsidRPr="00986298">
        <w:rPr>
          <w:rFonts w:hint="eastAsia"/>
          <w:sz w:val="24"/>
        </w:rPr>
        <w:t>带来的提升。</w:t>
      </w:r>
    </w:p>
    <w:p w14:paraId="37F36854" w14:textId="07F13ECE" w:rsidR="00986298" w:rsidRP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4</w:t>
      </w:r>
      <w:r w:rsidRPr="00986298">
        <w:rPr>
          <w:rFonts w:hint="eastAsia"/>
          <w:sz w:val="24"/>
        </w:rPr>
        <w:t>章主要提出了基于编码器</w:t>
      </w:r>
      <w:r w:rsidRPr="00986298">
        <w:rPr>
          <w:rFonts w:hint="eastAsia"/>
          <w:sz w:val="24"/>
        </w:rPr>
        <w:t>-</w:t>
      </w:r>
      <w:r w:rsidRPr="00986298">
        <w:rPr>
          <w:rFonts w:hint="eastAsia"/>
          <w:sz w:val="24"/>
        </w:rPr>
        <w:t>解码器的预训练，模型在海量的</w:t>
      </w:r>
      <w:r w:rsidR="00115E34">
        <w:rPr>
          <w:rFonts w:hint="eastAsia"/>
          <w:sz w:val="24"/>
        </w:rPr>
        <w:t>文档级</w:t>
      </w:r>
      <w:r w:rsidRPr="00986298">
        <w:rPr>
          <w:rFonts w:hint="eastAsia"/>
          <w:sz w:val="24"/>
        </w:rPr>
        <w:t>单语数据上预训练文本生成任务，预训练阶段完成后，模型可以</w:t>
      </w:r>
      <w:r w:rsidR="0086708A">
        <w:rPr>
          <w:rFonts w:hint="eastAsia"/>
          <w:sz w:val="24"/>
        </w:rPr>
        <w:t>初始化神经</w:t>
      </w:r>
      <w:r w:rsidRPr="00986298">
        <w:rPr>
          <w:rFonts w:hint="eastAsia"/>
          <w:sz w:val="24"/>
        </w:rPr>
        <w:t>机器翻译模型中，无需</w:t>
      </w:r>
      <w:r w:rsidR="0086708A">
        <w:rPr>
          <w:rFonts w:hint="eastAsia"/>
          <w:sz w:val="24"/>
        </w:rPr>
        <w:t>随机初始化任何参数，并通过实验证明了该</w:t>
      </w:r>
      <w:r w:rsidRPr="00986298">
        <w:rPr>
          <w:rFonts w:hint="eastAsia"/>
          <w:sz w:val="24"/>
        </w:rPr>
        <w:t>方法的有效性。</w:t>
      </w:r>
    </w:p>
    <w:p w14:paraId="3770DDC0" w14:textId="0FF63429" w:rsidR="00986298" w:rsidRDefault="00986298" w:rsidP="00986298">
      <w:pPr>
        <w:spacing w:line="440" w:lineRule="exact"/>
        <w:ind w:firstLineChars="200" w:firstLine="480"/>
        <w:rPr>
          <w:sz w:val="24"/>
        </w:rPr>
      </w:pPr>
      <w:r w:rsidRPr="00986298">
        <w:rPr>
          <w:rFonts w:hint="eastAsia"/>
          <w:sz w:val="24"/>
        </w:rPr>
        <w:t>第</w:t>
      </w:r>
      <w:r w:rsidRPr="00986298">
        <w:rPr>
          <w:rFonts w:hint="eastAsia"/>
          <w:sz w:val="24"/>
        </w:rPr>
        <w:t>5</w:t>
      </w:r>
      <w:r w:rsidRPr="00986298">
        <w:rPr>
          <w:rFonts w:hint="eastAsia"/>
          <w:sz w:val="24"/>
        </w:rPr>
        <w:t>章对本文的研究工作和创新点进行了总结，同时对未来的工作进行了展望。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77777777" w:rsidR="00A61A73" w:rsidRPr="008344B3" w:rsidRDefault="00A61A73" w:rsidP="00A61A73">
      <w:pPr>
        <w:pStyle w:val="afc"/>
      </w:pPr>
      <w:bookmarkStart w:id="34" w:name="_Toc13062048"/>
      <w:r w:rsidRPr="008344B3">
        <w:t xml:space="preserve">2.1 </w:t>
      </w:r>
      <w:r w:rsidRPr="008344B3">
        <w:t>机器翻译</w:t>
      </w:r>
      <w:r w:rsidRPr="008344B3">
        <w:rPr>
          <w:rFonts w:hint="eastAsia"/>
        </w:rPr>
        <w:t>发展介绍</w:t>
      </w:r>
      <w:bookmarkEnd w:id="34"/>
    </w:p>
    <w:p w14:paraId="1AE87F73" w14:textId="77777777"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80449B"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的模式下训练完成，而翻译解码也就变成对神经网络进行前向计算或推断的过程。</w:t>
      </w:r>
      <w:r w:rsidR="001F21A9">
        <w:rPr>
          <w:rFonts w:hint="eastAsia"/>
          <w:sz w:val="24"/>
        </w:rPr>
        <w:t>使用</w:t>
      </w:r>
      <w:r w:rsidR="001F21A9" w:rsidRPr="00D43DC6">
        <w:rPr>
          <w:rFonts w:hint="eastAsia"/>
          <w:sz w:val="24"/>
        </w:rPr>
        <w:t>端到端结构的好处是：通过缩减预处理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lastRenderedPageBreak/>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多层次的特征提取器与识别器统一训练和预测的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lastRenderedPageBreak/>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端到端的训练和表示学习，不需要依靠语言学知识和经验进行显式特征建模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5" w:name="_Toc13062049"/>
      <w:r w:rsidRPr="00DA18B1">
        <w:rPr>
          <w:rFonts w:hint="eastAsia"/>
        </w:rPr>
        <w:t>2</w:t>
      </w:r>
      <w:r w:rsidRPr="00DA18B1">
        <w:t xml:space="preserve">.2 </w:t>
      </w:r>
      <w:r w:rsidRPr="00DA18B1">
        <w:rPr>
          <w:rFonts w:hint="eastAsia"/>
        </w:rPr>
        <w:t>神经机器翻译</w:t>
      </w:r>
      <w:bookmarkEnd w:id="35"/>
    </w:p>
    <w:p w14:paraId="2522BC1A" w14:textId="4D542137" w:rsidR="0020795D" w:rsidRPr="00DA18B1" w:rsidRDefault="004A7C57" w:rsidP="00DA18B1">
      <w:pPr>
        <w:pStyle w:val="afe"/>
        <w:spacing w:before="156" w:after="156"/>
      </w:pPr>
      <w:bookmarkStart w:id="36"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6"/>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r w:rsidRPr="00EA6080">
        <w:rPr>
          <w:sz w:val="24"/>
        </w:rPr>
        <w:t>Kyunghyun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语言。编码器对数据进行了一个双向的编码，双向的编码将词使用词嵌入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向量，使用一个循环神经网络读取输入句子，将整个句子的信息压缩到一个固定维度的编码中；再使用另一个循环神经网络读取这个编码，将其“解压”为目标语言的一个句子。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w:t>
      </w:r>
      <w:r w:rsidR="00C34D25">
        <w:rPr>
          <w:rFonts w:hint="eastAsia"/>
          <w:sz w:val="24"/>
        </w:rPr>
        <w:lastRenderedPageBreak/>
        <w:t>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来生成</w:t>
      </w:r>
      <w:r>
        <w:rPr>
          <w:rFonts w:hint="eastAsia"/>
          <w:sz w:val="24"/>
        </w:rPr>
        <w:t>第</w:t>
      </w:r>
      <m:oMath>
        <m:r>
          <w:rPr>
            <w:rFonts w:ascii="Cambria Math" w:hAnsi="Cambria Math"/>
            <w:sz w:val="24"/>
          </w:rPr>
          <m:t>i</m:t>
        </m:r>
      </m:oMath>
      <w:r>
        <w:rPr>
          <w:rFonts w:hint="eastAsia"/>
          <w:sz w:val="24"/>
        </w:rPr>
        <w:t>个词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r>
        <w:rPr>
          <w:rFonts w:hint="eastAsia"/>
        </w:rPr>
        <w:t>fram</w:t>
      </w:r>
      <w:r>
        <w:t>work</w:t>
      </w:r>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7" w:name="_Toc13062051"/>
      <w:r w:rsidRPr="00DA18B1">
        <w:t xml:space="preserve">2.1.2 </w:t>
      </w:r>
      <w:r w:rsidRPr="00DA18B1">
        <w:rPr>
          <w:rFonts w:hint="eastAsia"/>
        </w:rPr>
        <w:t>注意力机制</w:t>
      </w:r>
      <w:bookmarkEnd w:id="37"/>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w:t>
      </w:r>
      <w:r w:rsidRPr="007642A1">
        <w:rPr>
          <w:rFonts w:hint="eastAsia"/>
          <w:sz w:val="24"/>
        </w:rPr>
        <w:lastRenderedPageBreak/>
        <w:t>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进行编码，将源语言编码到一个固定维度的中间向量中，然后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为了解决长序列到定长向量转化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w:t>
      </w:r>
      <w:r w:rsidR="005C6620" w:rsidRPr="007642A1">
        <w:rPr>
          <w:sz w:val="24"/>
        </w:rPr>
        <w:lastRenderedPageBreak/>
        <w:t>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80449B"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80449B"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80449B"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80449B"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80449B"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80449B"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80449B"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80449B"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80449B"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80449B"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80449B"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80449B"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8" w:name="_Toc13062052"/>
      <w:r>
        <w:rPr>
          <w:rFonts w:hint="eastAsia"/>
        </w:rPr>
        <w:t>2</w:t>
      </w:r>
      <w:r>
        <w:t xml:space="preserve">.1.3 </w:t>
      </w:r>
      <w:r>
        <w:rPr>
          <w:rFonts w:hint="eastAsia"/>
        </w:rPr>
        <w:t>基于自注意力机制的神经机器翻译模型</w:t>
      </w:r>
      <w:bookmarkEnd w:id="38"/>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80449B"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80449B"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80449B"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80449B"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80449B"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80449B"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9"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9"/>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40" w:name="_Hlk8742388"/>
      <w:bookmarkStart w:id="41"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40"/>
      <w:r w:rsidR="00D572B0">
        <w:rPr>
          <w:rFonts w:hint="eastAsia"/>
        </w:rPr>
        <w:t>方法</w:t>
      </w:r>
      <w:bookmarkEnd w:id="41"/>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80449B"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80449B"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80449B"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80449B"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80449B"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2"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2"/>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80449B"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80449B"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80449B"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3" w:name="_Toc13062056"/>
      <w:r w:rsidRPr="00DA18B1">
        <w:t>2.</w:t>
      </w:r>
      <w:r w:rsidR="00191068" w:rsidRPr="00DA18B1">
        <w:t>4</w:t>
      </w:r>
      <w:r w:rsidRPr="00DA18B1">
        <w:t xml:space="preserve"> </w:t>
      </w:r>
      <w:r w:rsidRPr="00DA18B1">
        <w:t>本章小结</w:t>
      </w:r>
      <w:bookmarkEnd w:id="43"/>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4"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4"/>
    </w:p>
    <w:p w14:paraId="0F75F0CC" w14:textId="48F031A1" w:rsidR="00C62197" w:rsidRPr="00C1078C" w:rsidRDefault="00CC397F" w:rsidP="008344B3">
      <w:pPr>
        <w:pStyle w:val="afc"/>
      </w:pPr>
      <w:bookmarkStart w:id="45" w:name="_Toc13062058"/>
      <w:r w:rsidRPr="00C1078C">
        <w:t xml:space="preserve">3.1 </w:t>
      </w:r>
      <w:r w:rsidR="001D05B1" w:rsidRPr="00C1078C">
        <w:t>研究动机</w:t>
      </w:r>
      <w:bookmarkEnd w:id="45"/>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6" w:name="_Hlk8896014"/>
      <w:r>
        <w:rPr>
          <w:rFonts w:hint="eastAsia"/>
          <w:sz w:val="24"/>
        </w:rPr>
        <w:t>相比之前基于规则和基于统计的机器翻译模型，神经机器翻译可以实现更好的翻译质量，翻译结果更加流利通顺。</w:t>
      </w:r>
      <w:bookmarkEnd w:id="46"/>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7" w:name="_Toc13062059"/>
      <w:r w:rsidRPr="00C1078C">
        <w:t xml:space="preserve">3.2 </w:t>
      </w:r>
      <w:r w:rsidR="00091B7E" w:rsidRPr="00C1078C">
        <w:t>方法描述</w:t>
      </w:r>
      <w:bookmarkEnd w:id="47"/>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8"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9"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8"/>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80449B"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80449B"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80449B"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80449B"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80449B"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9"/>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r w:rsidRPr="008B4AD5">
        <w:rPr>
          <w:szCs w:val="24"/>
        </w:rPr>
        <w:t>Lagarda A L, Alabau V, Casacuberta F, et al. Statistical Post-Editing of a Rule-Based Machine Translation System[C]. north american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r w:rsidRPr="00CE7869">
        <w:rPr>
          <w:rFonts w:eastAsiaTheme="minorEastAsia"/>
        </w:rPr>
        <w:t>Sumita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Brown P F, Pietra V J, Pietra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r w:rsidRPr="00754930">
        <w:rPr>
          <w:rFonts w:eastAsiaTheme="minorEastAsia"/>
        </w:rPr>
        <w:t>Och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r w:rsidRPr="000C209D">
        <w:rPr>
          <w:rFonts w:eastAsiaTheme="minorEastAsia"/>
        </w:rPr>
        <w:t>Nirenburg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r w:rsidRPr="007E45CF">
        <w:rPr>
          <w:rFonts w:eastAsiaTheme="minorEastAsia"/>
        </w:rPr>
        <w:t>Sutskever I, Vinyals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r w:rsidRPr="007E45CF">
        <w:rPr>
          <w:rFonts w:eastAsiaTheme="minorEastAsia"/>
        </w:rPr>
        <w:t>Bahdanau D, Cho K, Bengio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Wu Y, Schuster M, Chen Z, et al. Google's Neural Machine Translation System: Bridging the Gap between Human and Machine Translation[J]. arXiv: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Chung J, Gulcehre C, Cho K, et al. Empirical Evaluation of Gated Recurrent Neural Networks on Sequence Modeling[J]. arXiv: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Gehring J, Auli M, Grangier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r w:rsidRPr="004F21C0">
        <w:rPr>
          <w:rFonts w:eastAsiaTheme="minorEastAsia"/>
        </w:rPr>
        <w:t>LeCun Y, Bengio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r w:rsidRPr="00402D1D">
        <w:rPr>
          <w:rFonts w:eastAsiaTheme="minorEastAsia"/>
        </w:rPr>
        <w:t>Mettes P, Koelma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Simon M, Rodner E, Denzler J, et al. ImageNet pre-trained models with batch normalization[J]. arXiv: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r w:rsidRPr="00C238BF">
        <w:rPr>
          <w:rFonts w:eastAsiaTheme="minorEastAsia"/>
        </w:rPr>
        <w:t>Bengio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r w:rsidRPr="00C238BF">
        <w:rPr>
          <w:rFonts w:eastAsiaTheme="minorEastAsia"/>
        </w:rPr>
        <w:t>Mikolov T, Chen K, Corrado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r w:rsidRPr="00C238BF">
        <w:rPr>
          <w:rFonts w:eastAsiaTheme="minorEastAsia"/>
        </w:rPr>
        <w:t>Mikolov T, Sutskever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r w:rsidRPr="007F4769">
        <w:rPr>
          <w:rFonts w:eastAsiaTheme="minorEastAsia"/>
        </w:rPr>
        <w:t>Mccann B, Bradbury J, Xiong C, et al. Learned in Translation: Contextualized Word Vectors.[J].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Peters M E, Neumann M, Iyyer M, et al. DEEP CONTEXTUALIZED WORD REPRESENTATIONS[J]. north american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Radford A, Narasimhan K, Salimans T, et al. Improving language understanding with unsupervised learning. Technical report, OpenAI.</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Devlin J, Chang M, Lee K, et al. BERT: Pre-training of Deep Bidirectional Transformers for Language Understanding[J]. arXiv: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Chung J, Gulcehre C, Cho K, et al. Empirical Evaluation of Gated Recurrent Neural Networks on Sequence Modeling[J]. arXiv: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r w:rsidRPr="003852FE">
        <w:rPr>
          <w:rFonts w:eastAsiaTheme="minorEastAsia"/>
        </w:rPr>
        <w:lastRenderedPageBreak/>
        <w:t>Hochreiter S, Schmidhuber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r w:rsidRPr="005E17B1">
        <w:rPr>
          <w:rFonts w:eastAsiaTheme="minorEastAsia"/>
        </w:rPr>
        <w:t>Lample G, Conneau A. Cross-lingual Language Model Pretraining.[J]. arXiv: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r w:rsidRPr="003852FE">
        <w:rPr>
          <w:rFonts w:eastAsiaTheme="minorEastAsia"/>
        </w:rPr>
        <w:t>Papineni K, Roukos S, Ward T, et al. Bleu: a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r w:rsidRPr="007E45CF">
        <w:rPr>
          <w:rFonts w:eastAsiaTheme="minorEastAsia"/>
        </w:rPr>
        <w:t>Sennrich R, Haddow B, Birch A, et al. Neural Machine Translation of Rare Words with Subword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Srivastava N, Hinton G E, Krizhevsky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Ba J L, Kiros J R, Hinton G E. Layer normalization[J]. arXiv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646CC" w14:textId="77777777" w:rsidR="003C50AF" w:rsidRDefault="003C50AF" w:rsidP="00F2685F">
      <w:r>
        <w:separator/>
      </w:r>
    </w:p>
  </w:endnote>
  <w:endnote w:type="continuationSeparator" w:id="0">
    <w:p w14:paraId="189684FF" w14:textId="77777777" w:rsidR="003C50AF" w:rsidRDefault="003C50AF" w:rsidP="00F2685F">
      <w:r>
        <w:continuationSeparator/>
      </w:r>
    </w:p>
  </w:endnote>
  <w:endnote w:type="continuationNotice" w:id="1">
    <w:p w14:paraId="789CA5C9" w14:textId="77777777" w:rsidR="003C50AF" w:rsidRDefault="003C50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AC5CD4C-9BC8-45BD-9817-E0FFD1D05363}"/>
    <w:embedBold r:id="rId2" w:fontKey="{875B9E99-FD79-4A7C-A7B9-2ECA9AEE3118}"/>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4379396D-1935-4EC4-8FE9-F78B118CA2A7}"/>
    <w:embedBold r:id="rId4" w:fontKey="{1A079A40-1C32-40FD-89E9-94B8072B88DF}"/>
  </w:font>
  <w:font w:name="黑体">
    <w:altName w:val="SimHei"/>
    <w:panose1 w:val="02010609060101010101"/>
    <w:charset w:val="86"/>
    <w:family w:val="modern"/>
    <w:pitch w:val="fixed"/>
    <w:sig w:usb0="800002BF" w:usb1="38CF7CFA" w:usb2="00000016" w:usb3="00000000" w:csb0="00040001" w:csb1="00000000"/>
    <w:embedRegular r:id="rId5" w:subsetted="1" w:fontKey="{93558435-7318-450F-B1FB-5D1EB619167C}"/>
    <w:embedBold r:id="rId6" w:subsetted="1" w:fontKey="{4E7D0CBC-C4FA-4055-8BCF-F2314BDC692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4C82E3BE-EE0D-4F34-9549-1BA8FCEFBEF2}"/>
  </w:font>
  <w:font w:name="Cambria Math">
    <w:panose1 w:val="02040503050406030204"/>
    <w:charset w:val="00"/>
    <w:family w:val="roman"/>
    <w:pitch w:val="variable"/>
    <w:sig w:usb0="E00006FF" w:usb1="420024FF" w:usb2="02000000" w:usb3="00000000" w:csb0="0000019F" w:csb1="00000000"/>
    <w:embedRegular r:id="rId8" w:fontKey="{D7F6ECE2-51D8-4A3D-83E2-B0D19E16A426}"/>
    <w:embedItalic r:id="rId9" w:fontKey="{BFA529C6-7CA3-4F1D-ABA2-453805E45C96}"/>
  </w:font>
  <w:font w:name="新宋体">
    <w:panose1 w:val="02010609030101010101"/>
    <w:charset w:val="86"/>
    <w:family w:val="modern"/>
    <w:pitch w:val="fixed"/>
    <w:sig w:usb0="00000283" w:usb1="288F0000" w:usb2="00000016" w:usb3="00000000" w:csb0="00040001" w:csb1="00000000"/>
    <w:embedRegular r:id="rId10" w:subsetted="1" w:fontKey="{7D010324-0248-45B6-BB1B-A2E47C3AA9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80449B" w:rsidRDefault="0080449B">
    <w:pPr>
      <w:pStyle w:val="a5"/>
      <w:jc w:val="center"/>
    </w:pPr>
  </w:p>
  <w:p w14:paraId="45389EDF" w14:textId="77777777" w:rsidR="0080449B" w:rsidRDefault="0080449B">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71C252BA" w:rsidR="0080449B" w:rsidRPr="00A61A73" w:rsidRDefault="0080449B"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4F113D">
          <w:rPr>
            <w:rStyle w:val="Char7"/>
            <w:noProof/>
          </w:rPr>
          <w:t>8</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74DB3FBB" w:rsidR="0080449B" w:rsidRPr="0049207A" w:rsidRDefault="0080449B"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12E48" w:rsidRPr="00012E48">
                  <w:rPr>
                    <w:noProof/>
                    <w:lang w:val="zh-CN"/>
                  </w:rPr>
                  <w:t>40</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632A770F" w:rsidR="0080449B" w:rsidRPr="00C21815" w:rsidRDefault="0080449B"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12E48" w:rsidRPr="00012E48">
                  <w:rPr>
                    <w:noProof/>
                    <w:lang w:val="zh-CN"/>
                  </w:rPr>
                  <w:t>52</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5342BF26" w:rsidR="0080449B" w:rsidRPr="0049207A" w:rsidRDefault="0080449B"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12E48" w:rsidRPr="00012E48">
                  <w:rPr>
                    <w:noProof/>
                    <w:lang w:val="zh-CN"/>
                  </w:rPr>
                  <w:t>55</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80449B" w:rsidRPr="0049207A" w:rsidRDefault="0080449B"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235E998E" w:rsidR="0080449B" w:rsidRPr="0049207A" w:rsidRDefault="0080449B"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12E48" w:rsidRPr="00012E48">
                  <w:rPr>
                    <w:noProof/>
                    <w:lang w:val="zh-CN"/>
                  </w:rPr>
                  <w:t>60</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29ADDAD8" w:rsidR="0080449B" w:rsidRPr="00A61A73" w:rsidRDefault="0080449B"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012E48" w:rsidRPr="00012E48">
          <w:rPr>
            <w:rFonts w:ascii="Times New Roman" w:hAnsi="Times New Roman"/>
            <w:noProof/>
            <w:sz w:val="24"/>
            <w:lang w:val="zh-CN"/>
          </w:rPr>
          <w:t>62</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613B44B5" w:rsidR="0080449B" w:rsidRPr="001261EA" w:rsidRDefault="0080449B"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12E48">
                  <w:rPr>
                    <w:noProof/>
                  </w:rPr>
                  <w:t>64</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80449B" w:rsidRDefault="0080449B">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80449B" w:rsidRDefault="0080449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75344CE1" w:rsidR="0080449B" w:rsidRPr="0049207A" w:rsidRDefault="0080449B"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764291" w:rsidRPr="00764291">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80449B" w:rsidRPr="00CB78DE" w:rsidRDefault="0080449B"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7F458DBE" w:rsidR="0080449B" w:rsidRPr="0049207A" w:rsidRDefault="0080449B"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F113D" w:rsidRPr="004F113D">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80449B" w:rsidRPr="00FF00B8" w:rsidRDefault="0080449B"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1AA9E047" w:rsidR="0080449B" w:rsidRPr="00CB78DE" w:rsidRDefault="0080449B"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F113D" w:rsidRPr="004F113D">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55DE19DF" w:rsidR="0080449B" w:rsidRPr="0049207A" w:rsidRDefault="0080449B"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F113D" w:rsidRPr="004F113D">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4CE0ED1C" w:rsidR="0080449B" w:rsidRPr="00A61A73" w:rsidRDefault="0080449B"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F113D" w:rsidRPr="004F113D">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B7A197" w14:textId="77777777" w:rsidR="003C50AF" w:rsidRDefault="003C50AF" w:rsidP="00F2685F">
      <w:r>
        <w:separator/>
      </w:r>
    </w:p>
  </w:footnote>
  <w:footnote w:type="continuationSeparator" w:id="0">
    <w:p w14:paraId="51CA978A" w14:textId="77777777" w:rsidR="003C50AF" w:rsidRDefault="003C50AF" w:rsidP="00F2685F">
      <w:r>
        <w:continuationSeparator/>
      </w:r>
    </w:p>
  </w:footnote>
  <w:footnote w:type="continuationNotice" w:id="1">
    <w:p w14:paraId="66BE708B" w14:textId="77777777" w:rsidR="003C50AF" w:rsidRDefault="003C50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80449B" w:rsidRPr="00FF00B8" w:rsidRDefault="0080449B"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80449B" w:rsidRPr="006109FE" w:rsidRDefault="0080449B"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80449B" w:rsidRPr="006109FE" w:rsidRDefault="0080449B"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80449B" w:rsidRPr="006109FE" w:rsidRDefault="0080449B"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80449B" w:rsidRPr="006109FE" w:rsidRDefault="0080449B"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80449B" w:rsidRPr="006109FE" w:rsidRDefault="0080449B"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80449B" w:rsidRPr="002E6797" w:rsidRDefault="0080449B"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80449B" w:rsidRPr="00CB78DE" w:rsidRDefault="0080449B"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80449B" w:rsidRPr="00FF00B8" w:rsidRDefault="0080449B"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80449B" w:rsidRPr="00CB78DE" w:rsidRDefault="0080449B"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80449B" w:rsidRPr="00CB78DE" w:rsidRDefault="0080449B"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80449B" w:rsidRPr="00C1078C" w:rsidRDefault="0080449B">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80449B" w:rsidRPr="00C1078C" w:rsidRDefault="0080449B"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80449B" w:rsidRPr="00C1078C" w:rsidRDefault="0080449B"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80449B" w:rsidRPr="00C1078C" w:rsidRDefault="0080449B"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80449B" w:rsidRPr="00EF3049" w:rsidRDefault="0080449B"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80449B" w:rsidRPr="00EF3049" w:rsidRDefault="0080449B"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80449B" w:rsidRPr="00EF3049" w:rsidRDefault="0080449B"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2E48"/>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65A1"/>
    <w:rsid w:val="000F6CA5"/>
    <w:rsid w:val="000F6E8E"/>
    <w:rsid w:val="000F7268"/>
    <w:rsid w:val="00100775"/>
    <w:rsid w:val="00100AE2"/>
    <w:rsid w:val="0010109E"/>
    <w:rsid w:val="001012BA"/>
    <w:rsid w:val="001018BA"/>
    <w:rsid w:val="00101D7E"/>
    <w:rsid w:val="00101FE6"/>
    <w:rsid w:val="001024BC"/>
    <w:rsid w:val="00102550"/>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5E78"/>
    <w:rsid w:val="00176783"/>
    <w:rsid w:val="0017744A"/>
    <w:rsid w:val="001806D5"/>
    <w:rsid w:val="00181A58"/>
    <w:rsid w:val="00181AE7"/>
    <w:rsid w:val="00181F1C"/>
    <w:rsid w:val="001821DC"/>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E9E"/>
    <w:rsid w:val="001E7FA2"/>
    <w:rsid w:val="001F0B3D"/>
    <w:rsid w:val="001F16AF"/>
    <w:rsid w:val="001F1CC1"/>
    <w:rsid w:val="001F1D89"/>
    <w:rsid w:val="001F21A9"/>
    <w:rsid w:val="001F2327"/>
    <w:rsid w:val="001F2757"/>
    <w:rsid w:val="001F2891"/>
    <w:rsid w:val="001F2FA8"/>
    <w:rsid w:val="001F3A77"/>
    <w:rsid w:val="001F3B7C"/>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D8A"/>
    <w:rsid w:val="0028506A"/>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1355"/>
    <w:rsid w:val="002D19AD"/>
    <w:rsid w:val="002D1D76"/>
    <w:rsid w:val="002D1EC1"/>
    <w:rsid w:val="002D2101"/>
    <w:rsid w:val="002D38AF"/>
    <w:rsid w:val="002D4099"/>
    <w:rsid w:val="002D4660"/>
    <w:rsid w:val="002D477B"/>
    <w:rsid w:val="002D5108"/>
    <w:rsid w:val="002D71CE"/>
    <w:rsid w:val="002D79B0"/>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6308"/>
    <w:rsid w:val="0038645C"/>
    <w:rsid w:val="00386934"/>
    <w:rsid w:val="00386D88"/>
    <w:rsid w:val="0038711C"/>
    <w:rsid w:val="00387AC8"/>
    <w:rsid w:val="0039110D"/>
    <w:rsid w:val="00392413"/>
    <w:rsid w:val="0039265E"/>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0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7056"/>
    <w:rsid w:val="003E70FF"/>
    <w:rsid w:val="003E74D9"/>
    <w:rsid w:val="003E779E"/>
    <w:rsid w:val="003E7C5B"/>
    <w:rsid w:val="003E7F08"/>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2148"/>
    <w:rsid w:val="00452319"/>
    <w:rsid w:val="004538A7"/>
    <w:rsid w:val="00454C25"/>
    <w:rsid w:val="00454E62"/>
    <w:rsid w:val="00455B53"/>
    <w:rsid w:val="00455F83"/>
    <w:rsid w:val="00456325"/>
    <w:rsid w:val="00456EBD"/>
    <w:rsid w:val="004609C0"/>
    <w:rsid w:val="00460BC7"/>
    <w:rsid w:val="004611D0"/>
    <w:rsid w:val="0046199D"/>
    <w:rsid w:val="00461F26"/>
    <w:rsid w:val="00462FA4"/>
    <w:rsid w:val="004631C7"/>
    <w:rsid w:val="00463A69"/>
    <w:rsid w:val="00465A2A"/>
    <w:rsid w:val="00467354"/>
    <w:rsid w:val="00467519"/>
    <w:rsid w:val="0046776C"/>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13D"/>
    <w:rsid w:val="004F1546"/>
    <w:rsid w:val="004F2131"/>
    <w:rsid w:val="004F2132"/>
    <w:rsid w:val="004F21C0"/>
    <w:rsid w:val="004F28E3"/>
    <w:rsid w:val="004F2A4F"/>
    <w:rsid w:val="004F2E84"/>
    <w:rsid w:val="004F310A"/>
    <w:rsid w:val="004F35EE"/>
    <w:rsid w:val="004F3C64"/>
    <w:rsid w:val="004F3C78"/>
    <w:rsid w:val="004F427D"/>
    <w:rsid w:val="004F46CB"/>
    <w:rsid w:val="004F4824"/>
    <w:rsid w:val="004F4FDA"/>
    <w:rsid w:val="004F50F7"/>
    <w:rsid w:val="004F5166"/>
    <w:rsid w:val="004F5213"/>
    <w:rsid w:val="004F6604"/>
    <w:rsid w:val="004F6959"/>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7781"/>
    <w:rsid w:val="005A78AA"/>
    <w:rsid w:val="005B0B3F"/>
    <w:rsid w:val="005B1AF9"/>
    <w:rsid w:val="005B290C"/>
    <w:rsid w:val="005B2BC0"/>
    <w:rsid w:val="005B3626"/>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1203"/>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A86"/>
    <w:rsid w:val="006C6AD8"/>
    <w:rsid w:val="006C7A8D"/>
    <w:rsid w:val="006D0A65"/>
    <w:rsid w:val="006D0E5F"/>
    <w:rsid w:val="006D15AF"/>
    <w:rsid w:val="006D2778"/>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5618"/>
    <w:rsid w:val="006E63DF"/>
    <w:rsid w:val="006E680A"/>
    <w:rsid w:val="006E6913"/>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70C1"/>
    <w:rsid w:val="007473C2"/>
    <w:rsid w:val="007479AB"/>
    <w:rsid w:val="00747FE2"/>
    <w:rsid w:val="007504BA"/>
    <w:rsid w:val="00750B33"/>
    <w:rsid w:val="007525AE"/>
    <w:rsid w:val="0075274D"/>
    <w:rsid w:val="0075366B"/>
    <w:rsid w:val="00754930"/>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D31"/>
    <w:rsid w:val="007A439E"/>
    <w:rsid w:val="007A46B9"/>
    <w:rsid w:val="007A474E"/>
    <w:rsid w:val="007A4FC0"/>
    <w:rsid w:val="007A5CBA"/>
    <w:rsid w:val="007A64B4"/>
    <w:rsid w:val="007A6803"/>
    <w:rsid w:val="007A6AEF"/>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FD8"/>
    <w:rsid w:val="007D21FE"/>
    <w:rsid w:val="007D247B"/>
    <w:rsid w:val="007D2A98"/>
    <w:rsid w:val="007D328C"/>
    <w:rsid w:val="007D3845"/>
    <w:rsid w:val="007D3C4F"/>
    <w:rsid w:val="007D4016"/>
    <w:rsid w:val="007D4F0B"/>
    <w:rsid w:val="007D537B"/>
    <w:rsid w:val="007D5A80"/>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B12"/>
    <w:rsid w:val="00823489"/>
    <w:rsid w:val="00824379"/>
    <w:rsid w:val="00824451"/>
    <w:rsid w:val="008250A4"/>
    <w:rsid w:val="008259FD"/>
    <w:rsid w:val="0082634C"/>
    <w:rsid w:val="008266C8"/>
    <w:rsid w:val="00827161"/>
    <w:rsid w:val="0082719B"/>
    <w:rsid w:val="008272E7"/>
    <w:rsid w:val="00830A7A"/>
    <w:rsid w:val="00830AC7"/>
    <w:rsid w:val="00830C6F"/>
    <w:rsid w:val="00830D2F"/>
    <w:rsid w:val="008310B2"/>
    <w:rsid w:val="00831215"/>
    <w:rsid w:val="0083251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5A8"/>
    <w:rsid w:val="008447CD"/>
    <w:rsid w:val="00844F69"/>
    <w:rsid w:val="00845954"/>
    <w:rsid w:val="00845C37"/>
    <w:rsid w:val="00846396"/>
    <w:rsid w:val="00846917"/>
    <w:rsid w:val="008471DE"/>
    <w:rsid w:val="00847617"/>
    <w:rsid w:val="00847BE2"/>
    <w:rsid w:val="00850671"/>
    <w:rsid w:val="00850F8B"/>
    <w:rsid w:val="008520FD"/>
    <w:rsid w:val="00852304"/>
    <w:rsid w:val="00853282"/>
    <w:rsid w:val="0085352C"/>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69C5"/>
    <w:rsid w:val="00866D74"/>
    <w:rsid w:val="0086708A"/>
    <w:rsid w:val="00867A2E"/>
    <w:rsid w:val="0087009B"/>
    <w:rsid w:val="008703FA"/>
    <w:rsid w:val="00870FFB"/>
    <w:rsid w:val="00871EE7"/>
    <w:rsid w:val="00872B99"/>
    <w:rsid w:val="008731AC"/>
    <w:rsid w:val="0087379A"/>
    <w:rsid w:val="008738A0"/>
    <w:rsid w:val="00873D51"/>
    <w:rsid w:val="0087460E"/>
    <w:rsid w:val="008746DC"/>
    <w:rsid w:val="00874709"/>
    <w:rsid w:val="0087472F"/>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E5D"/>
    <w:rsid w:val="008A0973"/>
    <w:rsid w:val="008A1D3E"/>
    <w:rsid w:val="008A23E0"/>
    <w:rsid w:val="008A2BC0"/>
    <w:rsid w:val="008A3299"/>
    <w:rsid w:val="008A39F7"/>
    <w:rsid w:val="008A4051"/>
    <w:rsid w:val="008A40C0"/>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6AB0"/>
    <w:rsid w:val="009172D9"/>
    <w:rsid w:val="00917B44"/>
    <w:rsid w:val="00920459"/>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72A7"/>
    <w:rsid w:val="00927611"/>
    <w:rsid w:val="00927FBD"/>
    <w:rsid w:val="009305D1"/>
    <w:rsid w:val="00930BCD"/>
    <w:rsid w:val="00931EF2"/>
    <w:rsid w:val="0093223F"/>
    <w:rsid w:val="00932402"/>
    <w:rsid w:val="009338FF"/>
    <w:rsid w:val="00934685"/>
    <w:rsid w:val="00934D4E"/>
    <w:rsid w:val="00935433"/>
    <w:rsid w:val="00935AE6"/>
    <w:rsid w:val="00935BD3"/>
    <w:rsid w:val="00936849"/>
    <w:rsid w:val="00936DE7"/>
    <w:rsid w:val="009374C3"/>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8D2"/>
    <w:rsid w:val="00A02199"/>
    <w:rsid w:val="00A028AA"/>
    <w:rsid w:val="00A02F4E"/>
    <w:rsid w:val="00A031B7"/>
    <w:rsid w:val="00A03E56"/>
    <w:rsid w:val="00A0411B"/>
    <w:rsid w:val="00A05326"/>
    <w:rsid w:val="00A05665"/>
    <w:rsid w:val="00A05D5B"/>
    <w:rsid w:val="00A07D89"/>
    <w:rsid w:val="00A10DB2"/>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B99"/>
    <w:rsid w:val="00A36984"/>
    <w:rsid w:val="00A36CA6"/>
    <w:rsid w:val="00A36ECA"/>
    <w:rsid w:val="00A3730D"/>
    <w:rsid w:val="00A37AAA"/>
    <w:rsid w:val="00A37C9B"/>
    <w:rsid w:val="00A40407"/>
    <w:rsid w:val="00A41389"/>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426"/>
    <w:rsid w:val="00A81761"/>
    <w:rsid w:val="00A817BC"/>
    <w:rsid w:val="00A81C85"/>
    <w:rsid w:val="00A834CB"/>
    <w:rsid w:val="00A834CD"/>
    <w:rsid w:val="00A83AE6"/>
    <w:rsid w:val="00A83D92"/>
    <w:rsid w:val="00A83E53"/>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4548"/>
    <w:rsid w:val="00AF49CF"/>
    <w:rsid w:val="00AF4AFA"/>
    <w:rsid w:val="00AF5641"/>
    <w:rsid w:val="00AF659A"/>
    <w:rsid w:val="00AF729F"/>
    <w:rsid w:val="00B0001C"/>
    <w:rsid w:val="00B00037"/>
    <w:rsid w:val="00B00E0E"/>
    <w:rsid w:val="00B01075"/>
    <w:rsid w:val="00B01329"/>
    <w:rsid w:val="00B01616"/>
    <w:rsid w:val="00B028B7"/>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B64"/>
    <w:rsid w:val="00B51C81"/>
    <w:rsid w:val="00B51D37"/>
    <w:rsid w:val="00B5267A"/>
    <w:rsid w:val="00B52D1A"/>
    <w:rsid w:val="00B52D6E"/>
    <w:rsid w:val="00B5322C"/>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9D1"/>
    <w:rsid w:val="00B86B2B"/>
    <w:rsid w:val="00B86B3A"/>
    <w:rsid w:val="00B86F8F"/>
    <w:rsid w:val="00B8731C"/>
    <w:rsid w:val="00B87661"/>
    <w:rsid w:val="00B87ADB"/>
    <w:rsid w:val="00B90306"/>
    <w:rsid w:val="00B906B8"/>
    <w:rsid w:val="00B90C07"/>
    <w:rsid w:val="00B9107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68D3"/>
    <w:rsid w:val="00BA70CA"/>
    <w:rsid w:val="00BB0340"/>
    <w:rsid w:val="00BB069D"/>
    <w:rsid w:val="00BB0823"/>
    <w:rsid w:val="00BB0A2A"/>
    <w:rsid w:val="00BB2116"/>
    <w:rsid w:val="00BB2650"/>
    <w:rsid w:val="00BB2776"/>
    <w:rsid w:val="00BB3473"/>
    <w:rsid w:val="00BB3A83"/>
    <w:rsid w:val="00BB43EE"/>
    <w:rsid w:val="00BB455A"/>
    <w:rsid w:val="00BB4778"/>
    <w:rsid w:val="00BB5ADE"/>
    <w:rsid w:val="00BB5C7D"/>
    <w:rsid w:val="00BB6860"/>
    <w:rsid w:val="00BB6F41"/>
    <w:rsid w:val="00BB7743"/>
    <w:rsid w:val="00BB7A17"/>
    <w:rsid w:val="00BC0002"/>
    <w:rsid w:val="00BC0120"/>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6867"/>
    <w:rsid w:val="00C87408"/>
    <w:rsid w:val="00C8744F"/>
    <w:rsid w:val="00C87852"/>
    <w:rsid w:val="00C87C86"/>
    <w:rsid w:val="00C9085F"/>
    <w:rsid w:val="00C90F29"/>
    <w:rsid w:val="00C914E1"/>
    <w:rsid w:val="00C91ABA"/>
    <w:rsid w:val="00C94DD6"/>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418"/>
    <w:rsid w:val="00D86C62"/>
    <w:rsid w:val="00D86F64"/>
    <w:rsid w:val="00D87422"/>
    <w:rsid w:val="00D8746C"/>
    <w:rsid w:val="00D8756A"/>
    <w:rsid w:val="00D87733"/>
    <w:rsid w:val="00D90CA1"/>
    <w:rsid w:val="00D91266"/>
    <w:rsid w:val="00D914DE"/>
    <w:rsid w:val="00D919F8"/>
    <w:rsid w:val="00D91DA3"/>
    <w:rsid w:val="00D936FD"/>
    <w:rsid w:val="00D93DCC"/>
    <w:rsid w:val="00D95422"/>
    <w:rsid w:val="00D95A77"/>
    <w:rsid w:val="00D96E01"/>
    <w:rsid w:val="00D97CEF"/>
    <w:rsid w:val="00D97ED6"/>
    <w:rsid w:val="00DA08ED"/>
    <w:rsid w:val="00DA0F74"/>
    <w:rsid w:val="00DA10F9"/>
    <w:rsid w:val="00DA1260"/>
    <w:rsid w:val="00DA18B1"/>
    <w:rsid w:val="00DA2944"/>
    <w:rsid w:val="00DA38A9"/>
    <w:rsid w:val="00DA4226"/>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76E9"/>
    <w:rsid w:val="00DF770E"/>
    <w:rsid w:val="00E0053E"/>
    <w:rsid w:val="00E016EF"/>
    <w:rsid w:val="00E01C87"/>
    <w:rsid w:val="00E0240E"/>
    <w:rsid w:val="00E0315E"/>
    <w:rsid w:val="00E03EAA"/>
    <w:rsid w:val="00E047E6"/>
    <w:rsid w:val="00E04A62"/>
    <w:rsid w:val="00E05708"/>
    <w:rsid w:val="00E05D0C"/>
    <w:rsid w:val="00E0631D"/>
    <w:rsid w:val="00E07E88"/>
    <w:rsid w:val="00E1083B"/>
    <w:rsid w:val="00E109B9"/>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40CBB"/>
    <w:rsid w:val="00E40DD7"/>
    <w:rsid w:val="00E41365"/>
    <w:rsid w:val="00E42D6B"/>
    <w:rsid w:val="00E43559"/>
    <w:rsid w:val="00E436F9"/>
    <w:rsid w:val="00E43E07"/>
    <w:rsid w:val="00E4494A"/>
    <w:rsid w:val="00E449AB"/>
    <w:rsid w:val="00E45212"/>
    <w:rsid w:val="00E46516"/>
    <w:rsid w:val="00E46FF3"/>
    <w:rsid w:val="00E4768C"/>
    <w:rsid w:val="00E47DD7"/>
    <w:rsid w:val="00E47F20"/>
    <w:rsid w:val="00E500F3"/>
    <w:rsid w:val="00E50366"/>
    <w:rsid w:val="00E51056"/>
    <w:rsid w:val="00E511F1"/>
    <w:rsid w:val="00E517F1"/>
    <w:rsid w:val="00E51EA9"/>
    <w:rsid w:val="00E527E2"/>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7C89"/>
    <w:rsid w:val="00E701D1"/>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FD3"/>
    <w:rsid w:val="00EC280B"/>
    <w:rsid w:val="00EC29CD"/>
    <w:rsid w:val="00EC2F71"/>
    <w:rsid w:val="00EC3678"/>
    <w:rsid w:val="00EC3BCC"/>
    <w:rsid w:val="00EC5210"/>
    <w:rsid w:val="00EC544B"/>
    <w:rsid w:val="00EC59B8"/>
    <w:rsid w:val="00EC5BEC"/>
    <w:rsid w:val="00EC5F36"/>
    <w:rsid w:val="00EC70D0"/>
    <w:rsid w:val="00EC739E"/>
    <w:rsid w:val="00EC75B3"/>
    <w:rsid w:val="00EC7AD7"/>
    <w:rsid w:val="00EC7CA2"/>
    <w:rsid w:val="00EC7DDA"/>
    <w:rsid w:val="00EC7F21"/>
    <w:rsid w:val="00EC7FEA"/>
    <w:rsid w:val="00ED012E"/>
    <w:rsid w:val="00ED02A7"/>
    <w:rsid w:val="00ED0C15"/>
    <w:rsid w:val="00ED1D59"/>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41A7"/>
    <w:rsid w:val="00EE65D2"/>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8CD"/>
    <w:rsid w:val="00F42D1B"/>
    <w:rsid w:val="00F43660"/>
    <w:rsid w:val="00F43AD3"/>
    <w:rsid w:val="00F43CA9"/>
    <w:rsid w:val="00F43F0D"/>
    <w:rsid w:val="00F44DE2"/>
    <w:rsid w:val="00F44FB2"/>
    <w:rsid w:val="00F45046"/>
    <w:rsid w:val="00F4610B"/>
    <w:rsid w:val="00F4644F"/>
    <w:rsid w:val="00F46BF2"/>
    <w:rsid w:val="00F46F96"/>
    <w:rsid w:val="00F503A8"/>
    <w:rsid w:val="00F51229"/>
    <w:rsid w:val="00F51723"/>
    <w:rsid w:val="00F51B4F"/>
    <w:rsid w:val="00F52622"/>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7315"/>
    <w:rsid w:val="00F9732F"/>
    <w:rsid w:val="00FA0345"/>
    <w:rsid w:val="00FA05E9"/>
    <w:rsid w:val="00FA100A"/>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88E"/>
    <w:rsid w:val="00FB4917"/>
    <w:rsid w:val="00FB4C59"/>
    <w:rsid w:val="00FB4CE9"/>
    <w:rsid w:val="00FB513B"/>
    <w:rsid w:val="00FB51BB"/>
    <w:rsid w:val="00FB5D54"/>
    <w:rsid w:val="00FB62DA"/>
    <w:rsid w:val="00FB6674"/>
    <w:rsid w:val="00FB698B"/>
    <w:rsid w:val="00FB6B5E"/>
    <w:rsid w:val="00FB6C64"/>
    <w:rsid w:val="00FB6EEC"/>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B16"/>
    <w:rsid w:val="00FD4D29"/>
    <w:rsid w:val="00FD56DE"/>
    <w:rsid w:val="00FD5DA5"/>
    <w:rsid w:val="00FD6832"/>
    <w:rsid w:val="00FD6865"/>
    <w:rsid w:val="00FD6898"/>
    <w:rsid w:val="00FD702B"/>
    <w:rsid w:val="00FE0930"/>
    <w:rsid w:val="00FE0A88"/>
    <w:rsid w:val="00FE0D58"/>
    <w:rsid w:val="00FE154A"/>
    <w:rsid w:val="00FE1FEC"/>
    <w:rsid w:val="00FE26B1"/>
    <w:rsid w:val="00FE2FDA"/>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203C"/>
    <w:rsid w:val="00FF2D0F"/>
    <w:rsid w:val="00FF374E"/>
    <w:rsid w:val="00FF3A70"/>
    <w:rsid w:val="00FF4385"/>
    <w:rsid w:val="00FF44D1"/>
    <w:rsid w:val="00FF45E7"/>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03FCCF3-6356-4E54-AA0B-1FAE22DD4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6138</TotalTime>
  <Pages>77</Pages>
  <Words>9308</Words>
  <Characters>53061</Characters>
  <Application>Microsoft Office Word</Application>
  <DocSecurity>0</DocSecurity>
  <Lines>442</Lines>
  <Paragraphs>124</Paragraphs>
  <ScaleCrop>false</ScaleCrop>
  <Company/>
  <LinksUpToDate>false</LinksUpToDate>
  <CharactersWithSpaces>62245</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432</cp:revision>
  <cp:lastPrinted>2019-07-26T01:21:00Z</cp:lastPrinted>
  <dcterms:created xsi:type="dcterms:W3CDTF">2019-05-29T03:48:00Z</dcterms:created>
  <dcterms:modified xsi:type="dcterms:W3CDTF">2019-10-10T08:36:00Z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